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D2D73" w14:textId="77777777" w:rsidR="000A5C62" w:rsidRPr="00F5416D" w:rsidRDefault="000A5C62" w:rsidP="000A5C6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hu-HU"/>
          <w14:ligatures w14:val="none"/>
        </w:rPr>
      </w:pPr>
      <w:r w:rsidRPr="00F5416D">
        <w:rPr>
          <w:rFonts w:ascii="Times New Roman" w:eastAsia="Times New Roman" w:hAnsi="Times New Roman" w:cs="Times New Roman"/>
          <w:b/>
          <w:bCs/>
          <w:kern w:val="36"/>
          <w:sz w:val="28"/>
          <w:szCs w:val="28"/>
          <w:lang w:eastAsia="hu-HU"/>
          <w14:ligatures w14:val="none"/>
        </w:rPr>
        <w:t>ÁLTALÁNOS SZERZŐDÉSI FELTÉTELEK (ÁSZF)</w:t>
      </w:r>
    </w:p>
    <w:p w14:paraId="581A2B63" w14:textId="13C1E529" w:rsidR="000A5C62" w:rsidRPr="000A5C62" w:rsidRDefault="000A5C62" w:rsidP="000A5C62">
      <w:pPr>
        <w:spacing w:after="0" w:line="240" w:lineRule="auto"/>
        <w:jc w:val="center"/>
        <w:textAlignment w:val="center"/>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www.</w:t>
      </w:r>
      <w:r w:rsidRPr="000A5C62">
        <w:rPr>
          <w:rFonts w:ascii="Times New Roman" w:eastAsia="Times New Roman" w:hAnsi="Times New Roman" w:cs="Times New Roman"/>
          <w:kern w:val="0"/>
          <w:sz w:val="18"/>
          <w:szCs w:val="18"/>
          <w:lang w:eastAsia="hu-HU"/>
          <w14:ligatures w14:val="none"/>
        </w:rPr>
        <w:t>vertikalgroup.hu/</w:t>
      </w:r>
      <w:r w:rsidRPr="000A5C62">
        <w:rPr>
          <w:rFonts w:ascii="Times New Roman" w:eastAsia="Times New Roman" w:hAnsi="Times New Roman" w:cs="Times New Roman"/>
          <w:noProof/>
          <w:kern w:val="0"/>
          <w:sz w:val="18"/>
          <w:szCs w:val="18"/>
          <w:lang w:eastAsia="hu-HU"/>
          <w14:ligatures w14:val="none"/>
        </w:rPr>
        <w:drawing>
          <wp:inline distT="0" distB="0" distL="0" distR="0" wp14:anchorId="17266E02" wp14:editId="48C927C2">
            <wp:extent cx="381000" cy="381000"/>
            <wp:effectExtent l="0" t="0" r="0" b="0"/>
            <wp:docPr id="1957872755" name="Kép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41A3F87" w14:textId="10811F54" w:rsidR="000A5C62" w:rsidRPr="00F5416D" w:rsidRDefault="000A5C62" w:rsidP="000A5C62">
      <w:pPr>
        <w:spacing w:before="100" w:beforeAutospacing="1" w:after="100" w:afterAutospacing="1" w:line="240" w:lineRule="auto"/>
        <w:jc w:val="both"/>
        <w:rPr>
          <w:rFonts w:ascii="Times New Roman" w:eastAsia="Times New Roman" w:hAnsi="Times New Roman" w:cs="Times New Roman"/>
          <w:kern w:val="0"/>
          <w:lang w:eastAsia="hu-HU"/>
          <w14:ligatures w14:val="none"/>
        </w:rPr>
      </w:pPr>
      <w:r w:rsidRPr="00F5416D">
        <w:rPr>
          <w:rFonts w:ascii="Times New Roman" w:eastAsia="Times New Roman" w:hAnsi="Times New Roman" w:cs="Times New Roman"/>
          <w:kern w:val="0"/>
          <w:lang w:eastAsia="hu-HU"/>
          <w14:ligatures w14:val="none"/>
        </w:rPr>
        <w:t xml:space="preserve">Üdvözöljük honlapunkon! </w:t>
      </w:r>
    </w:p>
    <w:p w14:paraId="7E25F4CD" w14:textId="3A680469" w:rsidR="000A5C62" w:rsidRDefault="000A5C62" w:rsidP="000A5C62">
      <w:pPr>
        <w:spacing w:before="100" w:beforeAutospacing="1" w:after="100" w:afterAutospacing="1" w:line="240" w:lineRule="auto"/>
        <w:jc w:val="both"/>
        <w:rPr>
          <w:rFonts w:ascii="Times New Roman" w:eastAsia="Times New Roman" w:hAnsi="Times New Roman" w:cs="Times New Roman"/>
          <w:kern w:val="0"/>
          <w:lang w:eastAsia="hu-HU"/>
          <w14:ligatures w14:val="none"/>
        </w:rPr>
      </w:pPr>
      <w:r w:rsidRPr="00F5416D">
        <w:rPr>
          <w:rFonts w:ascii="Times New Roman" w:eastAsia="Times New Roman" w:hAnsi="Times New Roman" w:cs="Times New Roman"/>
          <w:kern w:val="0"/>
          <w:lang w:eastAsia="hu-HU"/>
          <w14:ligatures w14:val="none"/>
        </w:rPr>
        <w:t>Ha a jelen Általános Szerződési Feltételekkel, a honlap használatával, az egyes termékekkel, a vásárlás menetével kapcsolatban kérdése merült fel, vagy amennyiben egyedi igényét szeretné velünk megbeszélni, úgy kérjük, vegye fel munkatársunkkal a kapcsolatot a megadott elérhetősége</w:t>
      </w:r>
      <w:r w:rsidR="00C17469" w:rsidRPr="00F5416D">
        <w:rPr>
          <w:rFonts w:ascii="Times New Roman" w:eastAsia="Times New Roman" w:hAnsi="Times New Roman" w:cs="Times New Roman"/>
          <w:kern w:val="0"/>
          <w:lang w:eastAsia="hu-HU"/>
          <w14:ligatures w14:val="none"/>
        </w:rPr>
        <w:t>ink egyikén</w:t>
      </w:r>
      <w:r w:rsidRPr="00F5416D">
        <w:rPr>
          <w:rFonts w:ascii="Times New Roman" w:eastAsia="Times New Roman" w:hAnsi="Times New Roman" w:cs="Times New Roman"/>
          <w:kern w:val="0"/>
          <w:lang w:eastAsia="hu-HU"/>
          <w14:ligatures w14:val="none"/>
        </w:rPr>
        <w:t>.</w:t>
      </w:r>
    </w:p>
    <w:p w14:paraId="0BA708A8" w14:textId="23C3BDDC" w:rsidR="00E50095" w:rsidRDefault="00E50095" w:rsidP="00E50095">
      <w:pPr>
        <w:pStyle w:val="Listaszerbekezds"/>
        <w:numPr>
          <w:ilvl w:val="0"/>
          <w:numId w:val="27"/>
        </w:numPr>
        <w:spacing w:before="100" w:beforeAutospacing="1" w:after="100" w:afterAutospacing="1" w:line="240" w:lineRule="auto"/>
        <w:jc w:val="center"/>
        <w:rPr>
          <w:rFonts w:ascii="Times New Roman" w:eastAsia="Times New Roman" w:hAnsi="Times New Roman" w:cs="Times New Roman"/>
          <w:b/>
          <w:bCs/>
          <w:kern w:val="0"/>
          <w:sz w:val="28"/>
          <w:szCs w:val="28"/>
          <w:lang w:eastAsia="hu-HU"/>
          <w14:ligatures w14:val="none"/>
        </w:rPr>
      </w:pPr>
      <w:r w:rsidRPr="00E50095">
        <w:rPr>
          <w:rFonts w:ascii="Times New Roman" w:eastAsia="Times New Roman" w:hAnsi="Times New Roman" w:cs="Times New Roman"/>
          <w:b/>
          <w:bCs/>
          <w:kern w:val="0"/>
          <w:sz w:val="28"/>
          <w:szCs w:val="28"/>
          <w:lang w:eastAsia="hu-HU"/>
          <w14:ligatures w14:val="none"/>
        </w:rPr>
        <w:t>fejezet</w:t>
      </w:r>
    </w:p>
    <w:p w14:paraId="423B89C9" w14:textId="3AA2D037" w:rsidR="00E50095" w:rsidRDefault="00E50095" w:rsidP="00E50095">
      <w:pPr>
        <w:pStyle w:val="Listaszerbekezds"/>
        <w:spacing w:before="100" w:beforeAutospacing="1" w:after="100" w:afterAutospacing="1" w:line="240" w:lineRule="auto"/>
        <w:jc w:val="center"/>
        <w:rPr>
          <w:rFonts w:ascii="Times New Roman" w:eastAsia="Times New Roman" w:hAnsi="Times New Roman" w:cs="Times New Roman"/>
          <w:b/>
          <w:bCs/>
          <w:kern w:val="0"/>
          <w:sz w:val="28"/>
          <w:szCs w:val="28"/>
          <w:lang w:eastAsia="hu-HU"/>
          <w14:ligatures w14:val="none"/>
        </w:rPr>
      </w:pPr>
      <w:r>
        <w:rPr>
          <w:rFonts w:ascii="Times New Roman" w:eastAsia="Times New Roman" w:hAnsi="Times New Roman" w:cs="Times New Roman"/>
          <w:b/>
          <w:bCs/>
          <w:kern w:val="0"/>
          <w:sz w:val="28"/>
          <w:szCs w:val="28"/>
          <w:lang w:eastAsia="hu-HU"/>
          <w14:ligatures w14:val="none"/>
        </w:rPr>
        <w:t>Általános meghatározások</w:t>
      </w:r>
    </w:p>
    <w:p w14:paraId="7D71B9D1" w14:textId="77777777" w:rsidR="00E50095" w:rsidRPr="00E50095" w:rsidRDefault="00E50095" w:rsidP="00E50095">
      <w:pPr>
        <w:pStyle w:val="Listaszerbekezds"/>
        <w:spacing w:before="100" w:beforeAutospacing="1" w:after="100" w:afterAutospacing="1" w:line="240" w:lineRule="auto"/>
        <w:jc w:val="center"/>
        <w:rPr>
          <w:rFonts w:ascii="Times New Roman" w:eastAsia="Times New Roman" w:hAnsi="Times New Roman" w:cs="Times New Roman"/>
          <w:b/>
          <w:bCs/>
          <w:kern w:val="0"/>
          <w:sz w:val="28"/>
          <w:szCs w:val="28"/>
          <w:lang w:eastAsia="hu-HU"/>
          <w14:ligatures w14:val="none"/>
        </w:rPr>
      </w:pPr>
    </w:p>
    <w:p w14:paraId="112D4EAB" w14:textId="4209AD9B" w:rsidR="000A5C62" w:rsidRPr="00F5416D" w:rsidRDefault="00F5416D" w:rsidP="00F5416D">
      <w:pPr>
        <w:pStyle w:val="Listaszerbekezds"/>
        <w:numPr>
          <w:ilvl w:val="0"/>
          <w:numId w:val="25"/>
        </w:numPr>
        <w:spacing w:before="100" w:beforeAutospacing="1" w:after="100" w:afterAutospacing="1" w:line="240" w:lineRule="auto"/>
        <w:textAlignment w:val="center"/>
        <w:outlineLvl w:val="1"/>
        <w:rPr>
          <w:rFonts w:ascii="Times New Roman" w:eastAsia="Times New Roman" w:hAnsi="Times New Roman" w:cs="Times New Roman"/>
          <w:b/>
          <w:bCs/>
          <w:kern w:val="0"/>
          <w:sz w:val="28"/>
          <w:szCs w:val="28"/>
          <w:lang w:eastAsia="hu-HU"/>
          <w14:ligatures w14:val="none"/>
        </w:rPr>
      </w:pPr>
      <w:r w:rsidRPr="00F5416D">
        <w:rPr>
          <w:rFonts w:ascii="Times New Roman" w:eastAsia="Times New Roman" w:hAnsi="Times New Roman" w:cs="Times New Roman"/>
          <w:b/>
          <w:bCs/>
          <w:kern w:val="0"/>
          <w:sz w:val="28"/>
          <w:szCs w:val="28"/>
          <w:lang w:eastAsia="hu-HU"/>
          <w14:ligatures w14:val="none"/>
        </w:rPr>
        <w:t>A</w:t>
      </w:r>
      <w:r w:rsidR="000A5C62" w:rsidRPr="00F5416D">
        <w:rPr>
          <w:rFonts w:ascii="Times New Roman" w:eastAsia="Times New Roman" w:hAnsi="Times New Roman" w:cs="Times New Roman"/>
          <w:b/>
          <w:bCs/>
          <w:kern w:val="0"/>
          <w:sz w:val="28"/>
          <w:szCs w:val="28"/>
          <w:lang w:eastAsia="hu-HU"/>
          <w14:ligatures w14:val="none"/>
        </w:rPr>
        <w:t xml:space="preserve"> Szolgáltató (</w:t>
      </w:r>
      <w:r w:rsidR="00973CF2" w:rsidRPr="00F5416D">
        <w:rPr>
          <w:rFonts w:ascii="Times New Roman" w:eastAsia="Times New Roman" w:hAnsi="Times New Roman" w:cs="Times New Roman"/>
          <w:b/>
          <w:bCs/>
          <w:kern w:val="0"/>
          <w:sz w:val="28"/>
          <w:szCs w:val="28"/>
          <w:lang w:eastAsia="hu-HU"/>
          <w14:ligatures w14:val="none"/>
        </w:rPr>
        <w:t>Eladó)</w:t>
      </w:r>
      <w:r w:rsidR="000A5C62" w:rsidRPr="00F5416D">
        <w:rPr>
          <w:rFonts w:ascii="Times New Roman" w:eastAsia="Times New Roman" w:hAnsi="Times New Roman" w:cs="Times New Roman"/>
          <w:b/>
          <w:bCs/>
          <w:kern w:val="0"/>
          <w:sz w:val="28"/>
          <w:szCs w:val="28"/>
          <w:lang w:eastAsia="hu-HU"/>
          <w14:ligatures w14:val="none"/>
        </w:rPr>
        <w:t xml:space="preserve"> adatai</w:t>
      </w:r>
    </w:p>
    <w:p w14:paraId="122FA2B5" w14:textId="2646E6EC" w:rsidR="000A5C62" w:rsidRPr="000A5C62" w:rsidRDefault="000A5C62" w:rsidP="00503291">
      <w:pPr>
        <w:pStyle w:val="Nincstrkz"/>
        <w:rPr>
          <w:lang w:eastAsia="hu-HU"/>
        </w:rPr>
      </w:pPr>
      <w:r w:rsidRPr="000A5C62">
        <w:rPr>
          <w:b/>
          <w:bCs/>
          <w:lang w:eastAsia="hu-HU"/>
        </w:rPr>
        <w:t>Név</w:t>
      </w:r>
      <w:r w:rsidRPr="000A5C62">
        <w:rPr>
          <w:lang w:eastAsia="hu-HU"/>
        </w:rPr>
        <w:t>: </w:t>
      </w:r>
      <w:r>
        <w:rPr>
          <w:lang w:eastAsia="hu-HU"/>
        </w:rPr>
        <w:t>VERTIKAL Group Nyrt.</w:t>
      </w:r>
    </w:p>
    <w:p w14:paraId="4881B027" w14:textId="72E7FC2E" w:rsidR="000A5C62" w:rsidRPr="000A5C62" w:rsidRDefault="000A5C62" w:rsidP="00503291">
      <w:pPr>
        <w:pStyle w:val="Nincstrkz"/>
        <w:rPr>
          <w:lang w:eastAsia="hu-HU"/>
        </w:rPr>
      </w:pPr>
      <w:r w:rsidRPr="000A5C62">
        <w:rPr>
          <w:b/>
          <w:bCs/>
          <w:lang w:eastAsia="hu-HU"/>
        </w:rPr>
        <w:t>Székhely</w:t>
      </w:r>
      <w:r w:rsidRPr="000A5C62">
        <w:rPr>
          <w:lang w:eastAsia="hu-HU"/>
        </w:rPr>
        <w:t>: </w:t>
      </w:r>
      <w:r>
        <w:rPr>
          <w:lang w:eastAsia="hu-HU"/>
        </w:rPr>
        <w:t xml:space="preserve">8154 Polgárdi, </w:t>
      </w:r>
      <w:proofErr w:type="spellStart"/>
      <w:r>
        <w:rPr>
          <w:lang w:eastAsia="hu-HU"/>
        </w:rPr>
        <w:t>Battyány</w:t>
      </w:r>
      <w:proofErr w:type="spellEnd"/>
      <w:r>
        <w:rPr>
          <w:lang w:eastAsia="hu-HU"/>
        </w:rPr>
        <w:t xml:space="preserve"> u. 26. B. ép.</w:t>
      </w:r>
    </w:p>
    <w:p w14:paraId="1C4CEDAA" w14:textId="64201ED1" w:rsidR="000A5C62" w:rsidRPr="000A5C62" w:rsidRDefault="000A5C62" w:rsidP="00503291">
      <w:pPr>
        <w:pStyle w:val="Nincstrkz"/>
        <w:rPr>
          <w:lang w:eastAsia="hu-HU"/>
        </w:rPr>
      </w:pPr>
      <w:r w:rsidRPr="000A5C62">
        <w:rPr>
          <w:b/>
          <w:bCs/>
          <w:lang w:eastAsia="hu-HU"/>
        </w:rPr>
        <w:t>Nyilvántartásba vevő hatóság</w:t>
      </w:r>
      <w:r w:rsidRPr="000A5C62">
        <w:rPr>
          <w:lang w:eastAsia="hu-HU"/>
        </w:rPr>
        <w:t>: </w:t>
      </w:r>
      <w:r>
        <w:rPr>
          <w:lang w:eastAsia="hu-HU"/>
        </w:rPr>
        <w:t>Székesfehérvári</w:t>
      </w:r>
      <w:r w:rsidRPr="000A5C62">
        <w:rPr>
          <w:lang w:eastAsia="hu-HU"/>
        </w:rPr>
        <w:t xml:space="preserve"> Törvényszék</w:t>
      </w:r>
    </w:p>
    <w:p w14:paraId="4E464842" w14:textId="2A6F2B12" w:rsidR="000A5C62" w:rsidRPr="000A5C62" w:rsidRDefault="000A5C62" w:rsidP="00503291">
      <w:pPr>
        <w:pStyle w:val="Nincstrkz"/>
        <w:rPr>
          <w:lang w:eastAsia="hu-HU"/>
        </w:rPr>
      </w:pPr>
      <w:r w:rsidRPr="000A5C62">
        <w:rPr>
          <w:b/>
          <w:bCs/>
          <w:lang w:eastAsia="hu-HU"/>
        </w:rPr>
        <w:t>Cégjegyzékszám</w:t>
      </w:r>
      <w:r w:rsidRPr="000A5C62">
        <w:rPr>
          <w:lang w:eastAsia="hu-HU"/>
        </w:rPr>
        <w:t xml:space="preserve">: </w:t>
      </w:r>
      <w:r w:rsidRPr="000A5C62">
        <w:rPr>
          <w:shd w:val="clear" w:color="auto" w:fill="FFFFFF"/>
        </w:rPr>
        <w:t>07-10-001447</w:t>
      </w:r>
    </w:p>
    <w:p w14:paraId="794ED9F9" w14:textId="65CCDAAB" w:rsidR="000A5C62" w:rsidRPr="000A5C62" w:rsidRDefault="000A5C62" w:rsidP="00503291">
      <w:pPr>
        <w:pStyle w:val="Nincstrkz"/>
        <w:rPr>
          <w:lang w:eastAsia="hu-HU"/>
        </w:rPr>
      </w:pPr>
      <w:r w:rsidRPr="000A5C62">
        <w:rPr>
          <w:b/>
          <w:bCs/>
          <w:lang w:eastAsia="hu-HU"/>
        </w:rPr>
        <w:t>Adószám</w:t>
      </w:r>
      <w:r w:rsidRPr="000A5C62">
        <w:rPr>
          <w:lang w:eastAsia="hu-HU"/>
        </w:rPr>
        <w:t xml:space="preserve">: </w:t>
      </w:r>
      <w:r w:rsidRPr="000A5C62">
        <w:rPr>
          <w:shd w:val="clear" w:color="auto" w:fill="FFFFFF"/>
        </w:rPr>
        <w:t>25352122-2-07</w:t>
      </w:r>
    </w:p>
    <w:p w14:paraId="610D2908" w14:textId="69EB6926" w:rsidR="000A5C62" w:rsidRPr="000A5C62" w:rsidRDefault="000A5C62" w:rsidP="00503291">
      <w:pPr>
        <w:pStyle w:val="Nincstrkz"/>
        <w:rPr>
          <w:lang w:eastAsia="hu-HU"/>
        </w:rPr>
      </w:pPr>
      <w:r w:rsidRPr="000A5C62">
        <w:rPr>
          <w:b/>
          <w:bCs/>
          <w:lang w:eastAsia="hu-HU"/>
        </w:rPr>
        <w:t>Képviselő</w:t>
      </w:r>
      <w:r w:rsidRPr="000A5C62">
        <w:rPr>
          <w:lang w:eastAsia="hu-HU"/>
        </w:rPr>
        <w:t>: </w:t>
      </w:r>
      <w:r>
        <w:rPr>
          <w:lang w:eastAsia="hu-HU"/>
        </w:rPr>
        <w:t>Madarász András</w:t>
      </w:r>
      <w:r w:rsidRPr="000A5C62">
        <w:rPr>
          <w:lang w:eastAsia="hu-HU"/>
        </w:rPr>
        <w:t xml:space="preserve"> ügyvezető</w:t>
      </w:r>
    </w:p>
    <w:p w14:paraId="50EBF03F" w14:textId="70D3972E" w:rsidR="000A5C62" w:rsidRPr="000A5C62" w:rsidRDefault="000A5C62" w:rsidP="00503291">
      <w:pPr>
        <w:pStyle w:val="Nincstrkz"/>
        <w:rPr>
          <w:lang w:eastAsia="hu-HU"/>
        </w:rPr>
      </w:pPr>
      <w:r w:rsidRPr="000A5C62">
        <w:rPr>
          <w:b/>
          <w:bCs/>
          <w:lang w:eastAsia="hu-HU"/>
        </w:rPr>
        <w:t>Telefonszám</w:t>
      </w:r>
      <w:r w:rsidRPr="000A5C62">
        <w:rPr>
          <w:lang w:eastAsia="hu-HU"/>
        </w:rPr>
        <w:t xml:space="preserve">: </w:t>
      </w:r>
      <w:r w:rsidR="00503291">
        <w:rPr>
          <w:lang w:eastAsia="hu-HU"/>
        </w:rPr>
        <w:t>3622/576-070</w:t>
      </w:r>
    </w:p>
    <w:p w14:paraId="066C80A6" w14:textId="07641AB4" w:rsidR="000A5C62" w:rsidRPr="000A5C62" w:rsidRDefault="000A5C62" w:rsidP="00503291">
      <w:pPr>
        <w:pStyle w:val="Nincstrkz"/>
        <w:rPr>
          <w:lang w:eastAsia="hu-HU"/>
        </w:rPr>
      </w:pPr>
      <w:proofErr w:type="gramStart"/>
      <w:r w:rsidRPr="000A5C62">
        <w:rPr>
          <w:b/>
          <w:bCs/>
          <w:lang w:eastAsia="hu-HU"/>
        </w:rPr>
        <w:t>E-mail</w:t>
      </w:r>
      <w:r w:rsidRPr="000A5C62">
        <w:rPr>
          <w:lang w:eastAsia="hu-HU"/>
        </w:rPr>
        <w:t>:</w:t>
      </w:r>
      <w:r w:rsidR="00503291">
        <w:rPr>
          <w:lang w:eastAsia="hu-HU"/>
        </w:rPr>
        <w:t>ugyfelszolgalat@vertikalgroup.hu</w:t>
      </w:r>
      <w:proofErr w:type="gramEnd"/>
      <w:r w:rsidR="00503291">
        <w:rPr>
          <w:lang w:eastAsia="hu-HU"/>
        </w:rPr>
        <w:t xml:space="preserve"> </w:t>
      </w:r>
    </w:p>
    <w:p w14:paraId="0B901907" w14:textId="5D24599E" w:rsidR="000A5C62" w:rsidRPr="000A5C62" w:rsidRDefault="000A5C62" w:rsidP="00503291">
      <w:pPr>
        <w:pStyle w:val="Nincstrkz"/>
        <w:rPr>
          <w:lang w:eastAsia="hu-HU"/>
        </w:rPr>
      </w:pPr>
      <w:proofErr w:type="gramStart"/>
      <w:r w:rsidRPr="000A5C62">
        <w:rPr>
          <w:b/>
          <w:bCs/>
          <w:lang w:eastAsia="hu-HU"/>
        </w:rPr>
        <w:t>Honlap</w:t>
      </w:r>
      <w:r w:rsidRPr="000A5C62">
        <w:rPr>
          <w:lang w:eastAsia="hu-HU"/>
        </w:rPr>
        <w:t>: </w:t>
      </w:r>
      <w:r w:rsidR="00503291" w:rsidRPr="00503291">
        <w:rPr>
          <w:lang w:eastAsia="hu-HU"/>
        </w:rPr>
        <w:t xml:space="preserve"> https://ugyfelszolgalat-vertikalgroup.hu/</w:t>
      </w:r>
      <w:proofErr w:type="gramEnd"/>
    </w:p>
    <w:p w14:paraId="321CE847" w14:textId="77777777" w:rsidR="000A5C62" w:rsidRPr="000A5C62" w:rsidRDefault="000A5C62" w:rsidP="00503291">
      <w:pPr>
        <w:pStyle w:val="Nincstrkz"/>
        <w:rPr>
          <w:lang w:eastAsia="hu-HU"/>
        </w:rPr>
      </w:pPr>
      <w:r w:rsidRPr="000A5C62">
        <w:rPr>
          <w:b/>
          <w:bCs/>
          <w:lang w:eastAsia="hu-HU"/>
        </w:rPr>
        <w:t>Bankszámlaszám: </w:t>
      </w:r>
      <w:r w:rsidRPr="000A5C62">
        <w:rPr>
          <w:lang w:eastAsia="hu-HU"/>
        </w:rPr>
        <w:t>10918001-00000111-93340004</w:t>
      </w:r>
    </w:p>
    <w:p w14:paraId="1A07B141" w14:textId="2C5BA538" w:rsidR="000A5C62" w:rsidRPr="000A5C62" w:rsidRDefault="000A5C62" w:rsidP="000A5C62">
      <w:pPr>
        <w:spacing w:after="0" w:line="240" w:lineRule="auto"/>
        <w:textAlignment w:val="center"/>
        <w:rPr>
          <w:rFonts w:ascii="Times New Roman" w:eastAsia="Times New Roman" w:hAnsi="Times New Roman" w:cs="Times New Roman"/>
          <w:kern w:val="0"/>
          <w:sz w:val="18"/>
          <w:szCs w:val="18"/>
          <w:lang w:eastAsia="hu-HU"/>
          <w14:ligatures w14:val="none"/>
        </w:rPr>
      </w:pPr>
    </w:p>
    <w:p w14:paraId="64E8A69C" w14:textId="748228F5" w:rsidR="000A5C62" w:rsidRDefault="000A5C62" w:rsidP="00F5416D">
      <w:pPr>
        <w:pStyle w:val="Listaszerbekezds"/>
        <w:numPr>
          <w:ilvl w:val="0"/>
          <w:numId w:val="25"/>
        </w:numPr>
        <w:spacing w:before="100" w:beforeAutospacing="1" w:after="100" w:afterAutospacing="1" w:line="240" w:lineRule="auto"/>
        <w:textAlignment w:val="center"/>
        <w:outlineLvl w:val="1"/>
        <w:rPr>
          <w:rFonts w:ascii="Times New Roman" w:eastAsia="Times New Roman" w:hAnsi="Times New Roman" w:cs="Times New Roman"/>
          <w:b/>
          <w:bCs/>
          <w:kern w:val="0"/>
          <w:sz w:val="28"/>
          <w:szCs w:val="28"/>
          <w:lang w:eastAsia="hu-HU"/>
          <w14:ligatures w14:val="none"/>
        </w:rPr>
      </w:pPr>
      <w:r w:rsidRPr="00F5416D">
        <w:rPr>
          <w:rFonts w:ascii="Times New Roman" w:eastAsia="Times New Roman" w:hAnsi="Times New Roman" w:cs="Times New Roman"/>
          <w:b/>
          <w:bCs/>
          <w:kern w:val="0"/>
          <w:sz w:val="28"/>
          <w:szCs w:val="28"/>
          <w:lang w:eastAsia="hu-HU"/>
          <w14:ligatures w14:val="none"/>
        </w:rPr>
        <w:t>Foga</w:t>
      </w:r>
      <w:r w:rsidR="00F5416D">
        <w:rPr>
          <w:rFonts w:ascii="Times New Roman" w:eastAsia="Times New Roman" w:hAnsi="Times New Roman" w:cs="Times New Roman"/>
          <w:b/>
          <w:bCs/>
          <w:kern w:val="0"/>
          <w:sz w:val="28"/>
          <w:szCs w:val="28"/>
          <w:lang w:eastAsia="hu-HU"/>
          <w14:ligatures w14:val="none"/>
        </w:rPr>
        <w:t>lom meghatározások</w:t>
      </w:r>
    </w:p>
    <w:p w14:paraId="3FC8D5F2" w14:textId="77777777" w:rsidR="00F5416D" w:rsidRPr="00F5416D" w:rsidRDefault="00F5416D" w:rsidP="00F5416D">
      <w:pPr>
        <w:pStyle w:val="Listaszerbekezds"/>
        <w:spacing w:before="100" w:beforeAutospacing="1" w:after="100" w:afterAutospacing="1" w:line="240" w:lineRule="auto"/>
        <w:ind w:left="1080"/>
        <w:textAlignment w:val="center"/>
        <w:outlineLvl w:val="1"/>
        <w:rPr>
          <w:rFonts w:ascii="Times New Roman" w:eastAsia="Times New Roman" w:hAnsi="Times New Roman" w:cs="Times New Roman"/>
          <w:b/>
          <w:bCs/>
          <w:kern w:val="0"/>
          <w:sz w:val="28"/>
          <w:szCs w:val="28"/>
          <w:lang w:eastAsia="hu-HU"/>
          <w14:ligatures w14:val="none"/>
        </w:rPr>
      </w:pPr>
    </w:p>
    <w:p w14:paraId="6A0D8E9C" w14:textId="5F4C6A74" w:rsidR="000A5C62" w:rsidRPr="00F5416D" w:rsidRDefault="000A5C62" w:rsidP="00F5416D">
      <w:pPr>
        <w:pStyle w:val="Listaszerbekezds"/>
        <w:numPr>
          <w:ilvl w:val="0"/>
          <w:numId w:val="26"/>
        </w:num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Áru</w:t>
      </w:r>
      <w:r w:rsidRPr="00F5416D">
        <w:rPr>
          <w:rFonts w:ascii="Times New Roman" w:eastAsia="Times New Roman" w:hAnsi="Times New Roman" w:cs="Times New Roman"/>
          <w:kern w:val="0"/>
          <w:sz w:val="18"/>
          <w:szCs w:val="18"/>
          <w:lang w:eastAsia="hu-HU"/>
          <w14:ligatures w14:val="none"/>
        </w:rPr>
        <w:t>: a Honlap kínálatában szereplő, a Honlapon értékesítésre szánt</w:t>
      </w:r>
      <w:r w:rsidR="00F5416D">
        <w:rPr>
          <w:rFonts w:ascii="Times New Roman" w:eastAsia="Times New Roman" w:hAnsi="Times New Roman" w:cs="Times New Roman"/>
          <w:kern w:val="0"/>
          <w:sz w:val="18"/>
          <w:szCs w:val="18"/>
          <w:lang w:eastAsia="hu-HU"/>
          <w14:ligatures w14:val="none"/>
        </w:rPr>
        <w:t xml:space="preserve"> </w:t>
      </w:r>
      <w:r w:rsidRPr="00F5416D">
        <w:rPr>
          <w:rFonts w:ascii="Times New Roman" w:eastAsia="Times New Roman" w:hAnsi="Times New Roman" w:cs="Times New Roman"/>
          <w:kern w:val="0"/>
          <w:sz w:val="18"/>
          <w:szCs w:val="18"/>
          <w:lang w:eastAsia="hu-HU"/>
          <w14:ligatures w14:val="none"/>
        </w:rPr>
        <w:t>ingó dolog, korlátozott mennyiségben vagy meghatározott űrtartal</w:t>
      </w:r>
      <w:r w:rsidR="00C07BFB" w:rsidRPr="00F5416D">
        <w:rPr>
          <w:rFonts w:ascii="Times New Roman" w:eastAsia="Times New Roman" w:hAnsi="Times New Roman" w:cs="Times New Roman"/>
          <w:kern w:val="0"/>
          <w:sz w:val="18"/>
          <w:szCs w:val="18"/>
          <w:lang w:eastAsia="hu-HU"/>
          <w14:ligatures w14:val="none"/>
        </w:rPr>
        <w:t xml:space="preserve">mú hulladéktároló </w:t>
      </w:r>
      <w:proofErr w:type="spellStart"/>
      <w:r w:rsidR="00C07BFB" w:rsidRPr="00F5416D">
        <w:rPr>
          <w:rFonts w:ascii="Times New Roman" w:eastAsia="Times New Roman" w:hAnsi="Times New Roman" w:cs="Times New Roman"/>
          <w:kern w:val="0"/>
          <w:sz w:val="18"/>
          <w:szCs w:val="18"/>
          <w:lang w:eastAsia="hu-HU"/>
          <w14:ligatures w14:val="none"/>
        </w:rPr>
        <w:t>edényzet</w:t>
      </w:r>
      <w:proofErr w:type="spellEnd"/>
      <w:r w:rsidR="00C07BFB" w:rsidRPr="00F5416D">
        <w:rPr>
          <w:rFonts w:ascii="Times New Roman" w:eastAsia="Times New Roman" w:hAnsi="Times New Roman" w:cs="Times New Roman"/>
          <w:kern w:val="0"/>
          <w:sz w:val="18"/>
          <w:szCs w:val="18"/>
          <w:lang w:eastAsia="hu-HU"/>
          <w14:ligatures w14:val="none"/>
        </w:rPr>
        <w:t>.</w:t>
      </w:r>
    </w:p>
    <w:p w14:paraId="7754DA88" w14:textId="77777777" w:rsidR="00F5416D" w:rsidRDefault="000A5C62" w:rsidP="000A5C62">
      <w:pPr>
        <w:pStyle w:val="Listaszerbekezds"/>
        <w:numPr>
          <w:ilvl w:val="0"/>
          <w:numId w:val="26"/>
        </w:num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Felek</w:t>
      </w:r>
      <w:r w:rsidRPr="00F5416D">
        <w:rPr>
          <w:rFonts w:ascii="Times New Roman" w:eastAsia="Times New Roman" w:hAnsi="Times New Roman" w:cs="Times New Roman"/>
          <w:kern w:val="0"/>
          <w:sz w:val="18"/>
          <w:szCs w:val="18"/>
          <w:lang w:eastAsia="hu-HU"/>
          <w14:ligatures w14:val="none"/>
        </w:rPr>
        <w:t>: Eladó és Vevő együttesen</w:t>
      </w:r>
    </w:p>
    <w:p w14:paraId="7F1C0160" w14:textId="77777777" w:rsidR="00F5416D" w:rsidRDefault="000A5C62" w:rsidP="000A5C62">
      <w:pPr>
        <w:pStyle w:val="Listaszerbekezds"/>
        <w:numPr>
          <w:ilvl w:val="0"/>
          <w:numId w:val="26"/>
        </w:num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Fogyasztó</w:t>
      </w:r>
      <w:r w:rsidRPr="00F5416D">
        <w:rPr>
          <w:rFonts w:ascii="Times New Roman" w:eastAsia="Times New Roman" w:hAnsi="Times New Roman" w:cs="Times New Roman"/>
          <w:kern w:val="0"/>
          <w:sz w:val="18"/>
          <w:szCs w:val="18"/>
          <w:lang w:eastAsia="hu-HU"/>
          <w14:ligatures w14:val="none"/>
        </w:rPr>
        <w:t>: az önálló foglalkozásán és gazdasági tevékenységén kívül eső célok érdekében eljáró természetes személy, aki árut vesz, rendel, kap, használ, igénybe vesz vagy az áruval kapcsolatos kereskedelmi kommunikáció, ajánlat címzettje. A békéltető testületre vonatkozó szabályok alkalmazásában – a fogyasztói jogviták online rendezéséről, valamint a 2006/2004/EK rendelet és a 2009/22/EK irányelv módosításáról szóló, 2013. május 21-i 524/2013/EU európai parlamenti és tanácsi rendelet alkalmazásának kivételével – fogyasztónak minősül a fentieken túlmenően az önálló foglalkozásán és gazdasági tevékenységi körén kívül eső célok érdekében eljáró, külön törvény szerinti civil szervezet, egyházi jogi személy, társasház, lakásszövetkezet, amely árut vesz, rendel, kap, használ, igénybe vesz vagy az áruval kapcsolatos kereskedelmi kommunikáció, ajánlat címzettje.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2018. február 28-i (EU) 2018/302 európai parlamenti és tanácsi rendelet [a továbbiakban: (EU) 2018/302 rendelet] alkalmazásában fogyasztónak minősül a fentieken túlmenően az (EU) 2018/302 rendelet szerint vevőnek minősülő vállalkozás is</w:t>
      </w:r>
    </w:p>
    <w:p w14:paraId="2EDB757D" w14:textId="77777777" w:rsidR="00F5416D" w:rsidRDefault="000A5C62" w:rsidP="000A5C62">
      <w:pPr>
        <w:pStyle w:val="Listaszerbekezds"/>
        <w:numPr>
          <w:ilvl w:val="0"/>
          <w:numId w:val="26"/>
        </w:num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Fogyasztói szerződés</w:t>
      </w:r>
      <w:r w:rsidRPr="00F5416D">
        <w:rPr>
          <w:rFonts w:ascii="Times New Roman" w:eastAsia="Times New Roman" w:hAnsi="Times New Roman" w:cs="Times New Roman"/>
          <w:kern w:val="0"/>
          <w:sz w:val="18"/>
          <w:szCs w:val="18"/>
          <w:lang w:eastAsia="hu-HU"/>
          <w14:ligatures w14:val="none"/>
        </w:rPr>
        <w:t>: olyan szerződés, melynek egyik alanya fogyasztónak minősül</w:t>
      </w:r>
    </w:p>
    <w:p w14:paraId="0BF41BBA" w14:textId="77777777" w:rsidR="00F5416D" w:rsidRDefault="000A5C62" w:rsidP="000A5C62">
      <w:pPr>
        <w:pStyle w:val="Listaszerbekezds"/>
        <w:numPr>
          <w:ilvl w:val="0"/>
          <w:numId w:val="26"/>
        </w:num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Gyártó</w:t>
      </w:r>
      <w:r w:rsidRPr="00F5416D">
        <w:rPr>
          <w:rFonts w:ascii="Times New Roman" w:eastAsia="Times New Roman" w:hAnsi="Times New Roman" w:cs="Times New Roman"/>
          <w:kern w:val="0"/>
          <w:sz w:val="18"/>
          <w:szCs w:val="18"/>
          <w:lang w:eastAsia="hu-HU"/>
          <w14:ligatures w14:val="none"/>
        </w:rPr>
        <w:t>: az Áru előállítója, importált Áru esetén az Árut az Európai Unió területére behozó importőr, valamint bármely olyan személy, aki vagy amely az Árun nevének, védjegyének vagy egyéb megkülönböztető jelzésének feltüntetésével önmagát gyártóként tünteti fel</w:t>
      </w:r>
    </w:p>
    <w:p w14:paraId="2F55C28E" w14:textId="77777777" w:rsidR="00F5416D" w:rsidRDefault="000A5C62" w:rsidP="000A5C62">
      <w:pPr>
        <w:pStyle w:val="Listaszerbekezds"/>
        <w:numPr>
          <w:ilvl w:val="0"/>
          <w:numId w:val="26"/>
        </w:num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Honlap</w:t>
      </w:r>
      <w:r w:rsidRPr="00F5416D">
        <w:rPr>
          <w:rFonts w:ascii="Times New Roman" w:eastAsia="Times New Roman" w:hAnsi="Times New Roman" w:cs="Times New Roman"/>
          <w:kern w:val="0"/>
          <w:sz w:val="18"/>
          <w:szCs w:val="18"/>
          <w:lang w:eastAsia="hu-HU"/>
          <w14:ligatures w14:val="none"/>
        </w:rPr>
        <w:t>: a jelen weboldal, amely a szerződés megkötésére szolgál</w:t>
      </w:r>
    </w:p>
    <w:p w14:paraId="0CF24408" w14:textId="77777777" w:rsidR="00F5416D" w:rsidRDefault="000A5C62" w:rsidP="000A5C62">
      <w:pPr>
        <w:pStyle w:val="Listaszerbekezds"/>
        <w:numPr>
          <w:ilvl w:val="0"/>
          <w:numId w:val="26"/>
        </w:num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Szerződés</w:t>
      </w:r>
      <w:r w:rsidRPr="00F5416D">
        <w:rPr>
          <w:rFonts w:ascii="Times New Roman" w:eastAsia="Times New Roman" w:hAnsi="Times New Roman" w:cs="Times New Roman"/>
          <w:kern w:val="0"/>
          <w:sz w:val="18"/>
          <w:szCs w:val="18"/>
          <w:lang w:eastAsia="hu-HU"/>
          <w14:ligatures w14:val="none"/>
        </w:rPr>
        <w:t>: Eladó és Vevő között a Honlap és elektronikus levelezés igénybevételével létrejövő adásvételi szerződés</w:t>
      </w:r>
    </w:p>
    <w:p w14:paraId="4DB7AE1C" w14:textId="77777777" w:rsidR="00F5416D" w:rsidRDefault="000A5C62" w:rsidP="000A5C62">
      <w:pPr>
        <w:pStyle w:val="Listaszerbekezds"/>
        <w:numPr>
          <w:ilvl w:val="0"/>
          <w:numId w:val="26"/>
        </w:num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Tartós adathordozó</w:t>
      </w:r>
      <w:r w:rsidRPr="00F5416D">
        <w:rPr>
          <w:rFonts w:ascii="Times New Roman" w:eastAsia="Times New Roman" w:hAnsi="Times New Roman" w:cs="Times New Roman"/>
          <w:kern w:val="0"/>
          <w:sz w:val="18"/>
          <w:szCs w:val="18"/>
          <w:lang w:eastAsia="hu-HU"/>
          <w14:ligatures w14:val="none"/>
        </w:rPr>
        <w:t>: bármely olyan eszköz, amely lehetővé teszi a fogyasztó vagy a vállalkozás számára a személyesen neki címzett adatoknak a jövőben is hozzáférhető módon és az adat céljának megfelelő ideig történő tárolását, valamint a tárolt adatok változatlan formában történő megjelenítését</w:t>
      </w:r>
    </w:p>
    <w:p w14:paraId="1D71CA31" w14:textId="77777777" w:rsidR="00F5416D" w:rsidRDefault="000A5C62" w:rsidP="000A5C62">
      <w:pPr>
        <w:pStyle w:val="Listaszerbekezds"/>
        <w:numPr>
          <w:ilvl w:val="0"/>
          <w:numId w:val="26"/>
        </w:num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lastRenderedPageBreak/>
        <w:t>Távollévők közötti kommunikációt lehetővé tévő eszköz</w:t>
      </w:r>
      <w:r w:rsidRPr="00F5416D">
        <w:rPr>
          <w:rFonts w:ascii="Times New Roman" w:eastAsia="Times New Roman" w:hAnsi="Times New Roman" w:cs="Times New Roman"/>
          <w:kern w:val="0"/>
          <w:sz w:val="18"/>
          <w:szCs w:val="18"/>
          <w:lang w:eastAsia="hu-HU"/>
          <w14:ligatures w14:val="none"/>
        </w:rPr>
        <w:t>: olyan eszköz, amely alkalmas a felek távollétében – szerződés megkötése érdekében – szerződési nyilatkozat megtételére. Ilyen eszköz különösen a címzett vagy a címzés nélküli nyomtatvány, a szabványlevél, a sajtótermékben közzétett hirdetés megrendelőlappal, a katalógus, a telefon, a telefax és az internetes hozzáférést biztosító eszköz</w:t>
      </w:r>
    </w:p>
    <w:p w14:paraId="513D2C02" w14:textId="77777777" w:rsidR="00F5416D" w:rsidRDefault="000A5C62" w:rsidP="00F5416D">
      <w:pPr>
        <w:pStyle w:val="Listaszerbekezds"/>
        <w:numPr>
          <w:ilvl w:val="0"/>
          <w:numId w:val="26"/>
        </w:numPr>
        <w:spacing w:after="0" w:line="240" w:lineRule="auto"/>
        <w:ind w:left="714" w:hanging="357"/>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Távollévők között kötött szerződés</w:t>
      </w:r>
      <w:r w:rsidRPr="00F5416D">
        <w:rPr>
          <w:rFonts w:ascii="Times New Roman" w:eastAsia="Times New Roman" w:hAnsi="Times New Roman" w:cs="Times New Roman"/>
          <w:kern w:val="0"/>
          <w:sz w:val="18"/>
          <w:szCs w:val="18"/>
          <w:lang w:eastAsia="hu-HU"/>
          <w14:ligatures w14:val="none"/>
        </w:rPr>
        <w:t>: olyan fogyasztói szerződés, amelyet a szerződés szerinti Áru vagy szolgáltatás nyújtására szervezett távértékesítési rendszer keretében a felek egyidejű fizikai jelenléte nélkül úgy kötnek meg, hogy a szerződés megkötése érdekében a szerződő felek kizárólag távollévők közötti kommunikációt lehetővé tévő eszközt alkalmaznak</w:t>
      </w:r>
    </w:p>
    <w:p w14:paraId="37815C26" w14:textId="77777777" w:rsidR="00F5416D" w:rsidRDefault="000A5C62" w:rsidP="00F5416D">
      <w:pPr>
        <w:pStyle w:val="Listaszerbekezds"/>
        <w:numPr>
          <w:ilvl w:val="0"/>
          <w:numId w:val="26"/>
        </w:numPr>
        <w:spacing w:after="0" w:line="240" w:lineRule="auto"/>
        <w:ind w:left="714" w:hanging="357"/>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Vállalkozás</w:t>
      </w:r>
      <w:r w:rsidRPr="00F5416D">
        <w:rPr>
          <w:rFonts w:ascii="Times New Roman" w:eastAsia="Times New Roman" w:hAnsi="Times New Roman" w:cs="Times New Roman"/>
          <w:kern w:val="0"/>
          <w:sz w:val="18"/>
          <w:szCs w:val="18"/>
          <w:lang w:eastAsia="hu-HU"/>
          <w14:ligatures w14:val="none"/>
        </w:rPr>
        <w:t>: önálló foglalkozása vagy üzleti tevékenysége körében eljáró személy</w:t>
      </w:r>
    </w:p>
    <w:p w14:paraId="4659F5F6" w14:textId="7D9F648B" w:rsidR="00F5416D" w:rsidRDefault="000A5C62" w:rsidP="00F5416D">
      <w:pPr>
        <w:pStyle w:val="Listaszerbekezds"/>
        <w:numPr>
          <w:ilvl w:val="0"/>
          <w:numId w:val="26"/>
        </w:numPr>
        <w:spacing w:after="0" w:line="240" w:lineRule="auto"/>
        <w:ind w:left="714" w:hanging="357"/>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Vevő</w:t>
      </w:r>
      <w:r w:rsidR="00EA2C18">
        <w:rPr>
          <w:rFonts w:ascii="Times New Roman" w:eastAsia="Times New Roman" w:hAnsi="Times New Roman" w:cs="Times New Roman"/>
          <w:b/>
          <w:bCs/>
          <w:kern w:val="0"/>
          <w:sz w:val="18"/>
          <w:szCs w:val="18"/>
          <w:lang w:eastAsia="hu-HU"/>
          <w14:ligatures w14:val="none"/>
        </w:rPr>
        <w:t>:</w:t>
      </w:r>
      <w:r w:rsidRPr="00F5416D">
        <w:rPr>
          <w:rFonts w:ascii="Times New Roman" w:eastAsia="Times New Roman" w:hAnsi="Times New Roman" w:cs="Times New Roman"/>
          <w:kern w:val="0"/>
          <w:sz w:val="18"/>
          <w:szCs w:val="18"/>
          <w:lang w:eastAsia="hu-HU"/>
          <w14:ligatures w14:val="none"/>
        </w:rPr>
        <w:t> a Honlapon keresztül vételi ajánlatot tevő szerződést kötő személy</w:t>
      </w:r>
    </w:p>
    <w:p w14:paraId="53201AA0" w14:textId="77777777" w:rsidR="00F5416D" w:rsidRDefault="000A5C62" w:rsidP="00F5416D">
      <w:pPr>
        <w:pStyle w:val="Listaszerbekezds"/>
        <w:numPr>
          <w:ilvl w:val="0"/>
          <w:numId w:val="26"/>
        </w:numPr>
        <w:spacing w:after="0" w:line="240" w:lineRule="auto"/>
        <w:ind w:left="714" w:hanging="357"/>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Jótállás</w:t>
      </w:r>
      <w:r w:rsidRPr="00F5416D">
        <w:rPr>
          <w:rFonts w:ascii="Times New Roman" w:eastAsia="Times New Roman" w:hAnsi="Times New Roman" w:cs="Times New Roman"/>
          <w:kern w:val="0"/>
          <w:sz w:val="18"/>
          <w:szCs w:val="18"/>
          <w:lang w:eastAsia="hu-HU"/>
          <w14:ligatures w14:val="none"/>
        </w:rPr>
        <w:t>: A fogyasztó és a vállalkozás között kötött szerződések esetén (a továbbiakban: fogyasztói szerződés) a Polgári Törvénykönyv szerinti,</w:t>
      </w:r>
      <w:r w:rsidR="00F5416D">
        <w:rPr>
          <w:rFonts w:ascii="Times New Roman" w:eastAsia="Times New Roman" w:hAnsi="Times New Roman" w:cs="Times New Roman"/>
          <w:kern w:val="0"/>
          <w:sz w:val="18"/>
          <w:szCs w:val="18"/>
          <w:lang w:eastAsia="hu-HU"/>
          <w14:ligatures w14:val="none"/>
        </w:rPr>
        <w:t xml:space="preserve"> </w:t>
      </w:r>
      <w:r w:rsidRPr="00F5416D">
        <w:rPr>
          <w:rFonts w:ascii="Times New Roman" w:eastAsia="Times New Roman" w:hAnsi="Times New Roman" w:cs="Times New Roman"/>
          <w:kern w:val="0"/>
          <w:sz w:val="18"/>
          <w:szCs w:val="18"/>
          <w:lang w:eastAsia="hu-HU"/>
          <w14:ligatures w14:val="none"/>
        </w:rPr>
        <w:t>a szerződés teljesítéséért vállalt jótállás, amelyet a vállalkozás a szerződés megfelelő teljesítéséért a jogszabályi kötelezettségén túlmenően vagy annak hiányában önként vállal, valamint</w:t>
      </w:r>
      <w:r w:rsidR="00F5416D">
        <w:rPr>
          <w:rFonts w:ascii="Times New Roman" w:eastAsia="Times New Roman" w:hAnsi="Times New Roman" w:cs="Times New Roman"/>
          <w:kern w:val="0"/>
          <w:sz w:val="18"/>
          <w:szCs w:val="18"/>
          <w:lang w:eastAsia="hu-HU"/>
          <w14:ligatures w14:val="none"/>
        </w:rPr>
        <w:t xml:space="preserve"> </w:t>
      </w:r>
      <w:r w:rsidRPr="00F5416D">
        <w:rPr>
          <w:rFonts w:ascii="Times New Roman" w:eastAsia="Times New Roman" w:hAnsi="Times New Roman" w:cs="Times New Roman"/>
          <w:kern w:val="0"/>
          <w:sz w:val="18"/>
          <w:szCs w:val="18"/>
          <w:lang w:eastAsia="hu-HU"/>
          <w14:ligatures w14:val="none"/>
        </w:rPr>
        <w:t>a jogszabályon alapuló kötelező jótállás</w:t>
      </w:r>
    </w:p>
    <w:p w14:paraId="2BC7C928" w14:textId="0A860951" w:rsidR="000A5C62" w:rsidRPr="00F5416D" w:rsidRDefault="000A5C62" w:rsidP="00F5416D">
      <w:pPr>
        <w:pStyle w:val="Listaszerbekezds"/>
        <w:numPr>
          <w:ilvl w:val="0"/>
          <w:numId w:val="26"/>
        </w:numPr>
        <w:spacing w:after="0" w:line="240" w:lineRule="auto"/>
        <w:ind w:left="714" w:hanging="357"/>
        <w:jc w:val="both"/>
        <w:rPr>
          <w:rFonts w:ascii="Times New Roman" w:eastAsia="Times New Roman" w:hAnsi="Times New Roman" w:cs="Times New Roman"/>
          <w:kern w:val="0"/>
          <w:sz w:val="18"/>
          <w:szCs w:val="18"/>
          <w:lang w:eastAsia="hu-HU"/>
          <w14:ligatures w14:val="none"/>
        </w:rPr>
      </w:pPr>
      <w:r w:rsidRPr="00F5416D">
        <w:rPr>
          <w:rFonts w:ascii="Times New Roman" w:eastAsia="Times New Roman" w:hAnsi="Times New Roman" w:cs="Times New Roman"/>
          <w:b/>
          <w:bCs/>
          <w:kern w:val="0"/>
          <w:sz w:val="18"/>
          <w:szCs w:val="18"/>
          <w:lang w:eastAsia="hu-HU"/>
          <w14:ligatures w14:val="none"/>
        </w:rPr>
        <w:t>Vételár</w:t>
      </w:r>
      <w:r w:rsidRPr="00F5416D">
        <w:rPr>
          <w:rFonts w:ascii="Times New Roman" w:eastAsia="Times New Roman" w:hAnsi="Times New Roman" w:cs="Times New Roman"/>
          <w:kern w:val="0"/>
          <w:sz w:val="18"/>
          <w:szCs w:val="18"/>
          <w:lang w:eastAsia="hu-HU"/>
          <w14:ligatures w14:val="none"/>
        </w:rPr>
        <w:t>: az Áruért</w:t>
      </w:r>
      <w:r w:rsidR="00CA5685" w:rsidRPr="00F5416D">
        <w:rPr>
          <w:rFonts w:ascii="Times New Roman" w:eastAsia="Times New Roman" w:hAnsi="Times New Roman" w:cs="Times New Roman"/>
          <w:kern w:val="0"/>
          <w:sz w:val="18"/>
          <w:szCs w:val="18"/>
          <w:lang w:eastAsia="hu-HU"/>
          <w14:ligatures w14:val="none"/>
        </w:rPr>
        <w:t xml:space="preserve">, </w:t>
      </w:r>
      <w:r w:rsidRPr="00F5416D">
        <w:rPr>
          <w:rFonts w:ascii="Times New Roman" w:eastAsia="Times New Roman" w:hAnsi="Times New Roman" w:cs="Times New Roman"/>
          <w:kern w:val="0"/>
          <w:sz w:val="18"/>
          <w:szCs w:val="18"/>
          <w:lang w:eastAsia="hu-HU"/>
          <w14:ligatures w14:val="none"/>
        </w:rPr>
        <w:t>szolgáltatásáért fizetendő ellenszolgáltatás.</w:t>
      </w:r>
    </w:p>
    <w:p w14:paraId="2A7CBEA7" w14:textId="47915F48" w:rsidR="000A5C62" w:rsidRPr="000A5C62" w:rsidRDefault="000A5C62" w:rsidP="000A5C62">
      <w:pPr>
        <w:spacing w:after="0" w:line="240" w:lineRule="auto"/>
        <w:textAlignment w:val="center"/>
        <w:rPr>
          <w:rFonts w:ascii="Times New Roman" w:eastAsia="Times New Roman" w:hAnsi="Times New Roman" w:cs="Times New Roman"/>
          <w:kern w:val="0"/>
          <w:sz w:val="18"/>
          <w:szCs w:val="18"/>
          <w:lang w:eastAsia="hu-HU"/>
          <w14:ligatures w14:val="none"/>
        </w:rPr>
      </w:pPr>
    </w:p>
    <w:p w14:paraId="0EAACC36" w14:textId="3F9A52B9" w:rsidR="000A5C62" w:rsidRPr="00E50095" w:rsidRDefault="000A5C62" w:rsidP="00E50095">
      <w:pPr>
        <w:pStyle w:val="Listaszerbekezds"/>
        <w:numPr>
          <w:ilvl w:val="0"/>
          <w:numId w:val="25"/>
        </w:numPr>
        <w:spacing w:before="100" w:beforeAutospacing="1" w:after="100" w:afterAutospacing="1" w:line="240" w:lineRule="auto"/>
        <w:textAlignment w:val="center"/>
        <w:outlineLvl w:val="1"/>
        <w:rPr>
          <w:rFonts w:ascii="Times New Roman" w:eastAsia="Times New Roman" w:hAnsi="Times New Roman" w:cs="Times New Roman"/>
          <w:b/>
          <w:bCs/>
          <w:kern w:val="0"/>
          <w:sz w:val="36"/>
          <w:szCs w:val="36"/>
          <w:lang w:eastAsia="hu-HU"/>
          <w14:ligatures w14:val="none"/>
        </w:rPr>
      </w:pPr>
      <w:r w:rsidRPr="00E50095">
        <w:rPr>
          <w:rFonts w:ascii="Times New Roman" w:eastAsia="Times New Roman" w:hAnsi="Times New Roman" w:cs="Times New Roman"/>
          <w:b/>
          <w:bCs/>
          <w:kern w:val="0"/>
          <w:sz w:val="36"/>
          <w:szCs w:val="36"/>
          <w:lang w:eastAsia="hu-HU"/>
          <w14:ligatures w14:val="none"/>
        </w:rPr>
        <w:t>Vonatkozó jogszabályok</w:t>
      </w:r>
    </w:p>
    <w:p w14:paraId="4968E84B" w14:textId="77777777" w:rsidR="000A5C62" w:rsidRPr="000A5C62" w:rsidRDefault="000A5C62" w:rsidP="000A5C62">
      <w:pPr>
        <w:spacing w:after="0"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w:t>
      </w:r>
      <w:r w:rsidRPr="000A5C62">
        <w:rPr>
          <w:rFonts w:ascii="Times New Roman" w:eastAsia="Times New Roman" w:hAnsi="Times New Roman" w:cs="Times New Roman"/>
          <w:b/>
          <w:bCs/>
          <w:kern w:val="0"/>
          <w:sz w:val="18"/>
          <w:szCs w:val="18"/>
          <w:lang w:eastAsia="hu-HU"/>
          <w14:ligatures w14:val="none"/>
        </w:rPr>
        <w:t>A Szerződésre a magyar jog előírásai az irányadóak, és különösen az alábbi jogszabályok vonatkoznak:</w:t>
      </w:r>
    </w:p>
    <w:p w14:paraId="58A45352" w14:textId="2EF7E525" w:rsidR="000A5C62" w:rsidRPr="000A5C62" w:rsidRDefault="00C17469" w:rsidP="000A5C62">
      <w:pPr>
        <w:numPr>
          <w:ilvl w:val="0"/>
          <w:numId w:val="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 xml:space="preserve">a fogyasztóvédelemről szóló </w:t>
      </w:r>
      <w:r w:rsidR="000A5C62" w:rsidRPr="000A5C62">
        <w:rPr>
          <w:rFonts w:ascii="Times New Roman" w:eastAsia="Times New Roman" w:hAnsi="Times New Roman" w:cs="Times New Roman"/>
          <w:kern w:val="0"/>
          <w:sz w:val="18"/>
          <w:szCs w:val="18"/>
          <w:lang w:eastAsia="hu-HU"/>
          <w14:ligatures w14:val="none"/>
        </w:rPr>
        <w:t xml:space="preserve">1997. évi CLV. törvény </w:t>
      </w:r>
    </w:p>
    <w:p w14:paraId="331D54F8" w14:textId="0E3F061B" w:rsidR="000A5C62" w:rsidRPr="000A5C62" w:rsidRDefault="000A5C62" w:rsidP="000A5C62">
      <w:pPr>
        <w:numPr>
          <w:ilvl w:val="0"/>
          <w:numId w:val="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elektronikus kereskedelmi szolgáltatások, valamint az információs társadalommal összefüggő szolgáltatások egyes kérdéseiről</w:t>
      </w:r>
      <w:r w:rsidR="00C17469">
        <w:rPr>
          <w:rFonts w:ascii="Times New Roman" w:eastAsia="Times New Roman" w:hAnsi="Times New Roman" w:cs="Times New Roman"/>
          <w:kern w:val="0"/>
          <w:sz w:val="18"/>
          <w:szCs w:val="18"/>
          <w:lang w:eastAsia="hu-HU"/>
          <w14:ligatures w14:val="none"/>
        </w:rPr>
        <w:t xml:space="preserve"> szóló </w:t>
      </w:r>
      <w:r w:rsidR="00C17469" w:rsidRPr="000A5C62">
        <w:rPr>
          <w:rFonts w:ascii="Times New Roman" w:eastAsia="Times New Roman" w:hAnsi="Times New Roman" w:cs="Times New Roman"/>
          <w:kern w:val="0"/>
          <w:sz w:val="18"/>
          <w:szCs w:val="18"/>
          <w:lang w:eastAsia="hu-HU"/>
          <w14:ligatures w14:val="none"/>
        </w:rPr>
        <w:t>2001. évi CVIII. törvény</w:t>
      </w:r>
    </w:p>
    <w:p w14:paraId="07518251" w14:textId="1107205B" w:rsidR="000A5C62" w:rsidRPr="000A5C62" w:rsidRDefault="00C17469" w:rsidP="000A5C62">
      <w:pPr>
        <w:numPr>
          <w:ilvl w:val="0"/>
          <w:numId w:val="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 xml:space="preserve">a Polgári Törvénykönyvről szóló </w:t>
      </w:r>
      <w:r w:rsidR="000A5C62" w:rsidRPr="000A5C62">
        <w:rPr>
          <w:rFonts w:ascii="Times New Roman" w:eastAsia="Times New Roman" w:hAnsi="Times New Roman" w:cs="Times New Roman"/>
          <w:kern w:val="0"/>
          <w:sz w:val="18"/>
          <w:szCs w:val="18"/>
          <w:lang w:eastAsia="hu-HU"/>
          <w14:ligatures w14:val="none"/>
        </w:rPr>
        <w:t xml:space="preserve">2013. évi V. törvény </w:t>
      </w:r>
    </w:p>
    <w:p w14:paraId="5D011732" w14:textId="528F02AB" w:rsidR="000A5C62" w:rsidRPr="000A5C62" w:rsidRDefault="007806E3" w:rsidP="000A5C62">
      <w:pPr>
        <w:numPr>
          <w:ilvl w:val="0"/>
          <w:numId w:val="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tartós fogyasztási cikkekre vonatkozó kötelező jótállásról </w:t>
      </w:r>
      <w:r>
        <w:rPr>
          <w:rFonts w:ascii="Times New Roman" w:eastAsia="Times New Roman" w:hAnsi="Times New Roman" w:cs="Times New Roman"/>
          <w:kern w:val="0"/>
          <w:sz w:val="18"/>
          <w:szCs w:val="18"/>
          <w:lang w:eastAsia="hu-HU"/>
          <w14:ligatures w14:val="none"/>
        </w:rPr>
        <w:t>szóló</w:t>
      </w:r>
      <w:r w:rsidR="000A5C62" w:rsidRPr="000A5C62">
        <w:rPr>
          <w:rFonts w:ascii="Times New Roman" w:eastAsia="Times New Roman" w:hAnsi="Times New Roman" w:cs="Times New Roman"/>
          <w:kern w:val="0"/>
          <w:sz w:val="18"/>
          <w:szCs w:val="18"/>
          <w:lang w:eastAsia="hu-HU"/>
          <w14:ligatures w14:val="none"/>
        </w:rPr>
        <w:t xml:space="preserve">151/2003. (IX.22.) kormányrendelet </w:t>
      </w:r>
    </w:p>
    <w:p w14:paraId="0DE3B4BB" w14:textId="1E847AE2" w:rsidR="000A5C62" w:rsidRPr="000A5C62" w:rsidRDefault="00526425" w:rsidP="000A5C62">
      <w:pPr>
        <w:numPr>
          <w:ilvl w:val="0"/>
          <w:numId w:val="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kötelező jótállás alá tartozó tartós fogyasztási cikkek körének meghatározásáról </w:t>
      </w:r>
      <w:r>
        <w:rPr>
          <w:rFonts w:ascii="Times New Roman" w:eastAsia="Times New Roman" w:hAnsi="Times New Roman" w:cs="Times New Roman"/>
          <w:kern w:val="0"/>
          <w:sz w:val="18"/>
          <w:szCs w:val="18"/>
          <w:lang w:eastAsia="hu-HU"/>
          <w14:ligatures w14:val="none"/>
        </w:rPr>
        <w:t xml:space="preserve">szóló </w:t>
      </w:r>
      <w:r w:rsidR="000A5C62" w:rsidRPr="000A5C62">
        <w:rPr>
          <w:rFonts w:ascii="Times New Roman" w:eastAsia="Times New Roman" w:hAnsi="Times New Roman" w:cs="Times New Roman"/>
          <w:kern w:val="0"/>
          <w:sz w:val="18"/>
          <w:szCs w:val="18"/>
          <w:lang w:eastAsia="hu-HU"/>
          <w14:ligatures w14:val="none"/>
        </w:rPr>
        <w:t xml:space="preserve">10/2024. (VI.28.) IM rendelet </w:t>
      </w:r>
    </w:p>
    <w:p w14:paraId="73991C0F" w14:textId="3D1E3B61" w:rsidR="000A5C62" w:rsidRPr="000A5C62" w:rsidRDefault="00526425" w:rsidP="000A5C62">
      <w:pPr>
        <w:numPr>
          <w:ilvl w:val="0"/>
          <w:numId w:val="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fogyasztó és a vállalkozás közötti szerződések részletes szabályairól </w:t>
      </w:r>
      <w:r>
        <w:rPr>
          <w:rFonts w:ascii="Times New Roman" w:eastAsia="Times New Roman" w:hAnsi="Times New Roman" w:cs="Times New Roman"/>
          <w:kern w:val="0"/>
          <w:sz w:val="18"/>
          <w:szCs w:val="18"/>
          <w:lang w:eastAsia="hu-HU"/>
          <w14:ligatures w14:val="none"/>
        </w:rPr>
        <w:t>szóló</w:t>
      </w:r>
      <w:r w:rsidRPr="000A5C62">
        <w:rPr>
          <w:rFonts w:ascii="Times New Roman" w:eastAsia="Times New Roman" w:hAnsi="Times New Roman" w:cs="Times New Roman"/>
          <w:kern w:val="0"/>
          <w:sz w:val="18"/>
          <w:szCs w:val="18"/>
          <w:lang w:eastAsia="hu-HU"/>
          <w14:ligatures w14:val="none"/>
        </w:rPr>
        <w:t xml:space="preserve"> </w:t>
      </w:r>
      <w:r w:rsidR="000A5C62" w:rsidRPr="000A5C62">
        <w:rPr>
          <w:rFonts w:ascii="Times New Roman" w:eastAsia="Times New Roman" w:hAnsi="Times New Roman" w:cs="Times New Roman"/>
          <w:kern w:val="0"/>
          <w:sz w:val="18"/>
          <w:szCs w:val="18"/>
          <w:lang w:eastAsia="hu-HU"/>
          <w14:ligatures w14:val="none"/>
        </w:rPr>
        <w:t>45/2014. (II.26.) kormányrendelet</w:t>
      </w:r>
    </w:p>
    <w:p w14:paraId="53D65925" w14:textId="49AEE2C7" w:rsidR="000A5C62" w:rsidRPr="000A5C62" w:rsidRDefault="00526425" w:rsidP="00526425">
      <w:pPr>
        <w:numPr>
          <w:ilvl w:val="0"/>
          <w:numId w:val="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 és vállalkozás közötti szerződés keretében eladott dolgokra vonatkozó szavatossági és jótállási igények intézésének eljárási szabályairól</w:t>
      </w:r>
      <w:r>
        <w:rPr>
          <w:rFonts w:ascii="Times New Roman" w:eastAsia="Times New Roman" w:hAnsi="Times New Roman" w:cs="Times New Roman"/>
          <w:kern w:val="0"/>
          <w:sz w:val="18"/>
          <w:szCs w:val="18"/>
          <w:lang w:eastAsia="hu-HU"/>
          <w14:ligatures w14:val="none"/>
        </w:rPr>
        <w:t xml:space="preserve"> </w:t>
      </w:r>
      <w:r w:rsidRPr="00526425">
        <w:rPr>
          <w:rFonts w:ascii="Times New Roman" w:eastAsia="Times New Roman" w:hAnsi="Times New Roman" w:cs="Times New Roman"/>
          <w:kern w:val="0"/>
          <w:sz w:val="18"/>
          <w:szCs w:val="18"/>
          <w:lang w:eastAsia="hu-HU"/>
          <w14:ligatures w14:val="none"/>
        </w:rPr>
        <w:t xml:space="preserve">szóló </w:t>
      </w:r>
      <w:r w:rsidR="000A5C62" w:rsidRPr="000A5C62">
        <w:rPr>
          <w:rFonts w:ascii="Times New Roman" w:eastAsia="Times New Roman" w:hAnsi="Times New Roman" w:cs="Times New Roman"/>
          <w:kern w:val="0"/>
          <w:sz w:val="18"/>
          <w:szCs w:val="18"/>
          <w:lang w:eastAsia="hu-HU"/>
          <w14:ligatures w14:val="none"/>
        </w:rPr>
        <w:t xml:space="preserve">19/2014. (IV.29.) NGM rendelet </w:t>
      </w:r>
    </w:p>
    <w:p w14:paraId="25523301" w14:textId="0296FF7B" w:rsidR="000A5C62" w:rsidRPr="000A5C62" w:rsidRDefault="00526425" w:rsidP="000A5C62">
      <w:pPr>
        <w:numPr>
          <w:ilvl w:val="0"/>
          <w:numId w:val="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az információs önrendelkezési jogról és az információszabadságról </w:t>
      </w:r>
      <w:r>
        <w:rPr>
          <w:rFonts w:ascii="Times New Roman" w:eastAsia="Times New Roman" w:hAnsi="Times New Roman" w:cs="Times New Roman"/>
          <w:kern w:val="0"/>
          <w:sz w:val="18"/>
          <w:szCs w:val="18"/>
          <w:lang w:eastAsia="hu-HU"/>
          <w14:ligatures w14:val="none"/>
        </w:rPr>
        <w:t xml:space="preserve">szóló </w:t>
      </w:r>
      <w:r w:rsidR="000A5C62" w:rsidRPr="000A5C62">
        <w:rPr>
          <w:rFonts w:ascii="Times New Roman" w:eastAsia="Times New Roman" w:hAnsi="Times New Roman" w:cs="Times New Roman"/>
          <w:kern w:val="0"/>
          <w:sz w:val="18"/>
          <w:szCs w:val="18"/>
          <w:lang w:eastAsia="hu-HU"/>
          <w14:ligatures w14:val="none"/>
        </w:rPr>
        <w:t xml:space="preserve">2011. évi CXII. törvény </w:t>
      </w:r>
    </w:p>
    <w:p w14:paraId="5D7B6BC7" w14:textId="33FF82F4" w:rsidR="000A5C62" w:rsidRPr="000A5C62" w:rsidRDefault="000A5C62" w:rsidP="000A5C62">
      <w:pPr>
        <w:numPr>
          <w:ilvl w:val="0"/>
          <w:numId w:val="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w:t>
      </w:r>
      <w:r w:rsidR="00526425">
        <w:rPr>
          <w:rFonts w:ascii="Times New Roman" w:eastAsia="Times New Roman" w:hAnsi="Times New Roman" w:cs="Times New Roman"/>
          <w:kern w:val="0"/>
          <w:sz w:val="18"/>
          <w:szCs w:val="18"/>
          <w:lang w:eastAsia="hu-HU"/>
          <w14:ligatures w14:val="none"/>
        </w:rPr>
        <w:t xml:space="preserve"> szóló </w:t>
      </w:r>
      <w:r w:rsidR="00526425" w:rsidRPr="000A5C62">
        <w:rPr>
          <w:rFonts w:ascii="Times New Roman" w:eastAsia="Times New Roman" w:hAnsi="Times New Roman" w:cs="Times New Roman"/>
          <w:kern w:val="0"/>
          <w:sz w:val="18"/>
          <w:szCs w:val="18"/>
          <w:lang w:eastAsia="hu-HU"/>
          <w14:ligatures w14:val="none"/>
        </w:rPr>
        <w:t>AZ EURÓPAI PARLAMENT ÉS A TANÁCS (EU) 2018/302 RENDELETE (2018. február 28.)</w:t>
      </w:r>
    </w:p>
    <w:p w14:paraId="62E296E5" w14:textId="77777777" w:rsidR="000A5C62" w:rsidRPr="000A5C62" w:rsidRDefault="000A5C62" w:rsidP="000A5C62">
      <w:pPr>
        <w:numPr>
          <w:ilvl w:val="0"/>
          <w:numId w:val="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p>
    <w:p w14:paraId="53F8D567" w14:textId="4775C7F5" w:rsidR="000A5C62" w:rsidRDefault="000A5C62" w:rsidP="00EA2C18">
      <w:pPr>
        <w:spacing w:before="100" w:beforeAutospacing="1" w:after="100" w:afterAutospacing="1" w:line="240" w:lineRule="auto"/>
        <w:ind w:left="720"/>
        <w:rPr>
          <w:rFonts w:ascii="Times New Roman" w:eastAsia="Times New Roman" w:hAnsi="Times New Roman" w:cs="Times New Roman"/>
          <w:kern w:val="0"/>
          <w:sz w:val="18"/>
          <w:szCs w:val="18"/>
          <w:lang w:eastAsia="hu-HU"/>
          <w14:ligatures w14:val="none"/>
        </w:rPr>
      </w:pPr>
    </w:p>
    <w:p w14:paraId="2A748F05" w14:textId="63A97A0C" w:rsidR="00E50095" w:rsidRPr="00E50095" w:rsidRDefault="00E50095" w:rsidP="00E50095">
      <w:pPr>
        <w:pStyle w:val="Listaszerbekezds"/>
        <w:numPr>
          <w:ilvl w:val="0"/>
          <w:numId w:val="25"/>
        </w:numPr>
        <w:spacing w:before="100" w:beforeAutospacing="1" w:after="100" w:afterAutospacing="1" w:line="240" w:lineRule="auto"/>
        <w:textAlignment w:val="center"/>
        <w:outlineLvl w:val="1"/>
        <w:rPr>
          <w:rFonts w:ascii="Times New Roman" w:eastAsia="Times New Roman" w:hAnsi="Times New Roman" w:cs="Times New Roman"/>
          <w:b/>
          <w:bCs/>
          <w:kern w:val="0"/>
          <w:sz w:val="32"/>
          <w:szCs w:val="32"/>
          <w:lang w:eastAsia="hu-HU"/>
          <w14:ligatures w14:val="none"/>
        </w:rPr>
      </w:pPr>
      <w:r w:rsidRPr="00E50095">
        <w:rPr>
          <w:rFonts w:ascii="Times New Roman" w:eastAsia="Times New Roman" w:hAnsi="Times New Roman" w:cs="Times New Roman"/>
          <w:b/>
          <w:bCs/>
          <w:kern w:val="0"/>
          <w:sz w:val="32"/>
          <w:szCs w:val="32"/>
          <w:lang w:eastAsia="hu-HU"/>
          <w14:ligatures w14:val="none"/>
        </w:rPr>
        <w:t>A szerződés nyelve, a szerződés formája</w:t>
      </w:r>
    </w:p>
    <w:p w14:paraId="261494F1" w14:textId="77777777" w:rsidR="00E50095" w:rsidRDefault="00E50095" w:rsidP="00E50095">
      <w:pPr>
        <w:spacing w:after="0" w:line="240" w:lineRule="auto"/>
        <w:ind w:left="357"/>
        <w:jc w:val="both"/>
        <w:rPr>
          <w:rFonts w:ascii="Times New Roman" w:eastAsia="Times New Roman" w:hAnsi="Times New Roman" w:cs="Times New Roman"/>
          <w:kern w:val="0"/>
          <w:sz w:val="18"/>
          <w:szCs w:val="18"/>
          <w:lang w:eastAsia="hu-HU"/>
          <w14:ligatures w14:val="none"/>
        </w:rPr>
      </w:pPr>
      <w:r w:rsidRPr="00E50095">
        <w:rPr>
          <w:rFonts w:ascii="Times New Roman" w:eastAsia="Times New Roman" w:hAnsi="Times New Roman" w:cs="Times New Roman"/>
          <w:kern w:val="0"/>
          <w:sz w:val="18"/>
          <w:szCs w:val="18"/>
          <w:lang w:eastAsia="hu-HU"/>
          <w14:ligatures w14:val="none"/>
        </w:rPr>
        <w:t>A jelen ÁSZF hatálya alá tartozó szerződések nyelve a magyar nyelv.</w:t>
      </w:r>
    </w:p>
    <w:p w14:paraId="1D2EE0D8" w14:textId="1981DD54" w:rsidR="00E50095" w:rsidRPr="00E50095" w:rsidRDefault="00E50095" w:rsidP="00E50095">
      <w:pPr>
        <w:spacing w:after="0" w:line="240" w:lineRule="auto"/>
        <w:ind w:left="357"/>
        <w:jc w:val="both"/>
        <w:rPr>
          <w:rFonts w:ascii="Times New Roman" w:eastAsia="Times New Roman" w:hAnsi="Times New Roman" w:cs="Times New Roman"/>
          <w:kern w:val="0"/>
          <w:sz w:val="18"/>
          <w:szCs w:val="18"/>
          <w:lang w:eastAsia="hu-HU"/>
          <w14:ligatures w14:val="none"/>
        </w:rPr>
      </w:pPr>
      <w:r w:rsidRPr="00E50095">
        <w:rPr>
          <w:rFonts w:ascii="Times New Roman" w:eastAsia="Times New Roman" w:hAnsi="Times New Roman" w:cs="Times New Roman"/>
          <w:kern w:val="0"/>
          <w:sz w:val="18"/>
          <w:szCs w:val="18"/>
          <w:lang w:eastAsia="hu-HU"/>
          <w14:ligatures w14:val="none"/>
        </w:rPr>
        <w:t>A jelen ÁSZF hatálya alá tartozó szerződések írásba foglalt szerződéseknek minősülnek</w:t>
      </w:r>
    </w:p>
    <w:p w14:paraId="06EF48EB" w14:textId="77777777" w:rsidR="00E50095" w:rsidRDefault="00E50095" w:rsidP="000A5C62">
      <w:pPr>
        <w:spacing w:before="100" w:beforeAutospacing="1" w:after="100" w:afterAutospacing="1" w:line="240" w:lineRule="auto"/>
        <w:textAlignment w:val="center"/>
        <w:outlineLvl w:val="1"/>
        <w:rPr>
          <w:rFonts w:ascii="Times New Roman" w:eastAsia="Times New Roman" w:hAnsi="Times New Roman" w:cs="Times New Roman"/>
          <w:b/>
          <w:bCs/>
          <w:kern w:val="0"/>
          <w:sz w:val="32"/>
          <w:szCs w:val="32"/>
          <w:lang w:eastAsia="hu-HU"/>
          <w14:ligatures w14:val="none"/>
        </w:rPr>
      </w:pPr>
    </w:p>
    <w:p w14:paraId="63427D6B" w14:textId="77777777" w:rsidR="00E45890" w:rsidRDefault="00E45890" w:rsidP="000A5C62">
      <w:pPr>
        <w:spacing w:before="100" w:beforeAutospacing="1" w:after="100" w:afterAutospacing="1" w:line="240" w:lineRule="auto"/>
        <w:textAlignment w:val="center"/>
        <w:outlineLvl w:val="1"/>
        <w:rPr>
          <w:rFonts w:ascii="Times New Roman" w:eastAsia="Times New Roman" w:hAnsi="Times New Roman" w:cs="Times New Roman"/>
          <w:b/>
          <w:bCs/>
          <w:kern w:val="0"/>
          <w:sz w:val="32"/>
          <w:szCs w:val="32"/>
          <w:lang w:eastAsia="hu-HU"/>
          <w14:ligatures w14:val="none"/>
        </w:rPr>
      </w:pPr>
    </w:p>
    <w:p w14:paraId="2C128521" w14:textId="0FF2221F" w:rsidR="00E50095" w:rsidRPr="001E05A1" w:rsidRDefault="00E50095" w:rsidP="00E50095">
      <w:pPr>
        <w:pStyle w:val="Listaszerbekezds"/>
        <w:numPr>
          <w:ilvl w:val="0"/>
          <w:numId w:val="27"/>
        </w:numPr>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r w:rsidRPr="001E05A1">
        <w:rPr>
          <w:rFonts w:ascii="Times New Roman" w:eastAsia="Times New Roman" w:hAnsi="Times New Roman" w:cs="Times New Roman"/>
          <w:b/>
          <w:bCs/>
          <w:kern w:val="0"/>
          <w:sz w:val="28"/>
          <w:szCs w:val="28"/>
          <w:lang w:eastAsia="hu-HU"/>
          <w14:ligatures w14:val="none"/>
        </w:rPr>
        <w:t>fejezet</w:t>
      </w:r>
    </w:p>
    <w:p w14:paraId="7F043EB5" w14:textId="77777777" w:rsidR="00E45890" w:rsidRDefault="001E05A1" w:rsidP="00E45890">
      <w:pPr>
        <w:pStyle w:val="Listaszerbekezds"/>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r w:rsidRPr="001E05A1">
        <w:rPr>
          <w:rFonts w:ascii="Times New Roman" w:eastAsia="Times New Roman" w:hAnsi="Times New Roman" w:cs="Times New Roman"/>
          <w:b/>
          <w:bCs/>
          <w:kern w:val="0"/>
          <w:sz w:val="28"/>
          <w:szCs w:val="28"/>
          <w:lang w:eastAsia="hu-HU"/>
          <w14:ligatures w14:val="none"/>
        </w:rPr>
        <w:t>Az áru</w:t>
      </w:r>
    </w:p>
    <w:p w14:paraId="0AA4CEDD" w14:textId="77777777" w:rsidR="00E45890" w:rsidRDefault="00E45890" w:rsidP="00E45890">
      <w:pPr>
        <w:pStyle w:val="Listaszerbekezds"/>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p>
    <w:p w14:paraId="1B90AB6B" w14:textId="0192FD18" w:rsidR="00E45890" w:rsidRPr="00E45890" w:rsidRDefault="00E45890" w:rsidP="00E45890">
      <w:pPr>
        <w:pStyle w:val="Listaszerbekezds"/>
        <w:spacing w:before="100" w:beforeAutospacing="1" w:after="100" w:afterAutospacing="1" w:line="240" w:lineRule="auto"/>
        <w:jc w:val="both"/>
        <w:textAlignment w:val="center"/>
        <w:outlineLvl w:val="1"/>
        <w:rPr>
          <w:rFonts w:ascii="Times New Roman" w:hAnsi="Times New Roman" w:cs="Times New Roman"/>
          <w:sz w:val="18"/>
          <w:szCs w:val="18"/>
        </w:rPr>
      </w:pPr>
      <w:r w:rsidRPr="00E45890">
        <w:rPr>
          <w:rFonts w:ascii="Times New Roman" w:hAnsi="Times New Roman" w:cs="Times New Roman"/>
          <w:sz w:val="18"/>
          <w:szCs w:val="18"/>
        </w:rPr>
        <w:t>Termék megnevezése: 120lt hulladékgyűjtő edény</w:t>
      </w:r>
    </w:p>
    <w:p w14:paraId="01D7CF70" w14:textId="0C1F73D1" w:rsidR="00E45890" w:rsidRPr="00E45890" w:rsidRDefault="00E45890" w:rsidP="00E45890">
      <w:pPr>
        <w:pStyle w:val="Listaszerbekezds"/>
        <w:spacing w:after="0" w:line="240" w:lineRule="auto"/>
        <w:jc w:val="both"/>
        <w:textAlignment w:val="center"/>
        <w:outlineLvl w:val="1"/>
        <w:rPr>
          <w:rFonts w:ascii="Times New Roman" w:hAnsi="Times New Roman" w:cs="Times New Roman"/>
          <w:sz w:val="18"/>
          <w:szCs w:val="18"/>
        </w:rPr>
      </w:pPr>
      <w:r w:rsidRPr="00E45890">
        <w:rPr>
          <w:rFonts w:ascii="Times New Roman" w:hAnsi="Times New Roman" w:cs="Times New Roman"/>
          <w:sz w:val="18"/>
          <w:szCs w:val="18"/>
        </w:rPr>
        <w:t>Az edény teljes súlya kerékkel és tengellyel: 9,20 kg</w:t>
      </w:r>
    </w:p>
    <w:p w14:paraId="05C53CC7" w14:textId="77777777" w:rsidR="00E45890" w:rsidRDefault="00E45890" w:rsidP="00E45890">
      <w:pPr>
        <w:pStyle w:val="Default"/>
        <w:ind w:firstLine="708"/>
        <w:jc w:val="both"/>
        <w:rPr>
          <w:rFonts w:ascii="Times New Roman" w:hAnsi="Times New Roman" w:cs="Times New Roman"/>
          <w:sz w:val="18"/>
          <w:szCs w:val="18"/>
        </w:rPr>
      </w:pPr>
      <w:r w:rsidRPr="00E45890">
        <w:rPr>
          <w:rFonts w:ascii="Times New Roman" w:hAnsi="Times New Roman" w:cs="Times New Roman"/>
          <w:sz w:val="18"/>
          <w:szCs w:val="18"/>
        </w:rPr>
        <w:t>Az edények nettó töltő tömege: 60kg</w:t>
      </w:r>
    </w:p>
    <w:p w14:paraId="09710EF1" w14:textId="7B708913" w:rsidR="00585AC4" w:rsidRPr="00585AC4" w:rsidRDefault="00585AC4" w:rsidP="00585AC4">
      <w:pPr>
        <w:pStyle w:val="Default"/>
        <w:ind w:left="708"/>
        <w:jc w:val="both"/>
        <w:rPr>
          <w:rFonts w:ascii="Times New Roman" w:hAnsi="Times New Roman" w:cs="Times New Roman"/>
          <w:sz w:val="18"/>
          <w:szCs w:val="18"/>
        </w:rPr>
      </w:pPr>
      <w:r w:rsidRPr="00585AC4">
        <w:rPr>
          <w:rFonts w:ascii="Times New Roman" w:hAnsi="Times New Roman" w:cs="Times New Roman"/>
          <w:sz w:val="18"/>
          <w:szCs w:val="18"/>
        </w:rPr>
        <w:lastRenderedPageBreak/>
        <w:t>Szélesség: 480 mm Magasság: 990 mm Mélység: 550 mm Alapanyag: HDPE test és tető; Gumizott kerék D200mm; Horganyzott fém tengely</w:t>
      </w:r>
    </w:p>
    <w:p w14:paraId="35B36ACD" w14:textId="77777777" w:rsidR="00E45890" w:rsidRPr="00E45890" w:rsidRDefault="00E45890" w:rsidP="00E45890">
      <w:pPr>
        <w:pStyle w:val="Default"/>
        <w:ind w:left="708"/>
        <w:jc w:val="both"/>
        <w:rPr>
          <w:rFonts w:ascii="Times New Roman" w:hAnsi="Times New Roman" w:cs="Times New Roman"/>
          <w:sz w:val="18"/>
          <w:szCs w:val="18"/>
        </w:rPr>
      </w:pPr>
      <w:r w:rsidRPr="00E45890">
        <w:rPr>
          <w:rFonts w:ascii="Times New Roman" w:hAnsi="Times New Roman" w:cs="Times New Roman"/>
          <w:sz w:val="18"/>
          <w:szCs w:val="18"/>
        </w:rPr>
        <w:t>A két kerekű hulladékgyűjtő edények alapkivitelben 200mm átmérőjű kerekekkel vannak szerelve.</w:t>
      </w:r>
    </w:p>
    <w:p w14:paraId="58FE7BD3" w14:textId="2568BE12" w:rsidR="00E45890" w:rsidRPr="00E45890" w:rsidRDefault="00E45890" w:rsidP="00E45890">
      <w:pPr>
        <w:autoSpaceDE w:val="0"/>
        <w:autoSpaceDN w:val="0"/>
        <w:adjustRightInd w:val="0"/>
        <w:spacing w:after="0" w:line="240" w:lineRule="auto"/>
        <w:ind w:left="708"/>
        <w:jc w:val="both"/>
        <w:rPr>
          <w:rFonts w:ascii="Times New Roman" w:hAnsi="Times New Roman" w:cs="Times New Roman"/>
          <w:color w:val="000000"/>
          <w:sz w:val="18"/>
          <w:szCs w:val="18"/>
        </w:rPr>
      </w:pPr>
      <w:r w:rsidRPr="00E45890">
        <w:rPr>
          <w:rFonts w:ascii="Times New Roman" w:hAnsi="Times New Roman" w:cs="Times New Roman"/>
          <w:sz w:val="18"/>
          <w:szCs w:val="18"/>
        </w:rPr>
        <w:t xml:space="preserve">A VERTIKAL Group </w:t>
      </w:r>
      <w:r w:rsidRPr="00E45890">
        <w:rPr>
          <w:rFonts w:ascii="Times New Roman" w:hAnsi="Times New Roman" w:cs="Times New Roman"/>
          <w:color w:val="000000"/>
          <w:sz w:val="18"/>
          <w:szCs w:val="18"/>
        </w:rPr>
        <w:t>Zrt. által gyártott hulladékgyűjtő edények HDPE alapanyagból készülnek, 30%-ban tartalmaznak újrahasznosított alapanyagot és a következő tulajdonságokkal rendelkeznek:</w:t>
      </w:r>
    </w:p>
    <w:p w14:paraId="35E145FD" w14:textId="77777777" w:rsidR="00E45890" w:rsidRPr="00E45890" w:rsidRDefault="00E45890" w:rsidP="00E45890">
      <w:pPr>
        <w:pStyle w:val="Listaszerbekezds"/>
        <w:numPr>
          <w:ilvl w:val="0"/>
          <w:numId w:val="35"/>
        </w:numPr>
        <w:autoSpaceDE w:val="0"/>
        <w:autoSpaceDN w:val="0"/>
        <w:adjustRightInd w:val="0"/>
        <w:spacing w:after="0" w:line="360" w:lineRule="auto"/>
        <w:jc w:val="both"/>
        <w:rPr>
          <w:rFonts w:ascii="Times New Roman" w:hAnsi="Times New Roman" w:cs="Times New Roman"/>
          <w:color w:val="000000"/>
          <w:sz w:val="18"/>
          <w:szCs w:val="18"/>
        </w:rPr>
      </w:pPr>
      <w:r w:rsidRPr="00E45890">
        <w:rPr>
          <w:rFonts w:ascii="Times New Roman" w:hAnsi="Times New Roman" w:cs="Times New Roman"/>
          <w:color w:val="000000"/>
          <w:sz w:val="18"/>
          <w:szCs w:val="18"/>
        </w:rPr>
        <w:t>Alaktartó</w:t>
      </w:r>
    </w:p>
    <w:p w14:paraId="1E46C9D0" w14:textId="77777777" w:rsidR="00E45890" w:rsidRPr="00E45890" w:rsidRDefault="00E45890" w:rsidP="00E45890">
      <w:pPr>
        <w:pStyle w:val="Listaszerbekezds"/>
        <w:numPr>
          <w:ilvl w:val="0"/>
          <w:numId w:val="35"/>
        </w:numPr>
        <w:autoSpaceDE w:val="0"/>
        <w:autoSpaceDN w:val="0"/>
        <w:adjustRightInd w:val="0"/>
        <w:spacing w:after="0" w:line="360" w:lineRule="auto"/>
        <w:jc w:val="both"/>
        <w:rPr>
          <w:rFonts w:ascii="Times New Roman" w:hAnsi="Times New Roman" w:cs="Times New Roman"/>
          <w:color w:val="000000"/>
          <w:sz w:val="18"/>
          <w:szCs w:val="18"/>
        </w:rPr>
      </w:pPr>
      <w:r w:rsidRPr="00E45890">
        <w:rPr>
          <w:rFonts w:ascii="Times New Roman" w:hAnsi="Times New Roman" w:cs="Times New Roman"/>
          <w:color w:val="000000"/>
          <w:sz w:val="18"/>
          <w:szCs w:val="18"/>
        </w:rPr>
        <w:t>Ütésálló</w:t>
      </w:r>
    </w:p>
    <w:p w14:paraId="1CB8EE4E" w14:textId="77777777" w:rsidR="00E45890" w:rsidRPr="00E45890" w:rsidRDefault="00E45890" w:rsidP="00E45890">
      <w:pPr>
        <w:pStyle w:val="Listaszerbekezds"/>
        <w:numPr>
          <w:ilvl w:val="0"/>
          <w:numId w:val="35"/>
        </w:numPr>
        <w:autoSpaceDE w:val="0"/>
        <w:autoSpaceDN w:val="0"/>
        <w:adjustRightInd w:val="0"/>
        <w:spacing w:after="0" w:line="360" w:lineRule="auto"/>
        <w:jc w:val="both"/>
        <w:rPr>
          <w:rFonts w:ascii="Times New Roman" w:hAnsi="Times New Roman" w:cs="Times New Roman"/>
          <w:color w:val="000000"/>
          <w:sz w:val="18"/>
          <w:szCs w:val="18"/>
        </w:rPr>
      </w:pPr>
      <w:r w:rsidRPr="00E45890">
        <w:rPr>
          <w:rFonts w:ascii="Times New Roman" w:hAnsi="Times New Roman" w:cs="Times New Roman"/>
          <w:color w:val="000000"/>
          <w:sz w:val="18"/>
          <w:szCs w:val="18"/>
        </w:rPr>
        <w:t>Időjárás álló</w:t>
      </w:r>
    </w:p>
    <w:p w14:paraId="7D9AF395" w14:textId="77777777" w:rsidR="00E45890" w:rsidRPr="00E45890" w:rsidRDefault="00E45890" w:rsidP="00E45890">
      <w:pPr>
        <w:pStyle w:val="Listaszerbekezds"/>
        <w:numPr>
          <w:ilvl w:val="0"/>
          <w:numId w:val="35"/>
        </w:numPr>
        <w:autoSpaceDE w:val="0"/>
        <w:autoSpaceDN w:val="0"/>
        <w:adjustRightInd w:val="0"/>
        <w:spacing w:after="0" w:line="360" w:lineRule="auto"/>
        <w:jc w:val="both"/>
        <w:rPr>
          <w:rFonts w:ascii="Times New Roman" w:hAnsi="Times New Roman" w:cs="Times New Roman"/>
          <w:color w:val="000000"/>
          <w:sz w:val="18"/>
          <w:szCs w:val="18"/>
        </w:rPr>
      </w:pPr>
      <w:r w:rsidRPr="00E45890">
        <w:rPr>
          <w:rFonts w:ascii="Times New Roman" w:hAnsi="Times New Roman" w:cs="Times New Roman"/>
          <w:color w:val="000000"/>
          <w:sz w:val="18"/>
          <w:szCs w:val="18"/>
        </w:rPr>
        <w:t>UV stabilitás 8 évig</w:t>
      </w:r>
    </w:p>
    <w:p w14:paraId="3C7FA5BF" w14:textId="77777777" w:rsidR="00E45890" w:rsidRPr="00E45890" w:rsidRDefault="00E45890" w:rsidP="00E45890">
      <w:pPr>
        <w:pStyle w:val="Listaszerbekezds"/>
        <w:numPr>
          <w:ilvl w:val="0"/>
          <w:numId w:val="35"/>
        </w:numPr>
        <w:autoSpaceDE w:val="0"/>
        <w:autoSpaceDN w:val="0"/>
        <w:adjustRightInd w:val="0"/>
        <w:spacing w:after="0" w:line="360" w:lineRule="auto"/>
        <w:jc w:val="both"/>
        <w:rPr>
          <w:rFonts w:ascii="Times New Roman" w:hAnsi="Times New Roman" w:cs="Times New Roman"/>
          <w:color w:val="000000"/>
          <w:sz w:val="18"/>
          <w:szCs w:val="18"/>
        </w:rPr>
      </w:pPr>
      <w:r w:rsidRPr="00E45890">
        <w:rPr>
          <w:rFonts w:ascii="Times New Roman" w:hAnsi="Times New Roman" w:cs="Times New Roman"/>
          <w:color w:val="000000"/>
          <w:sz w:val="18"/>
          <w:szCs w:val="18"/>
        </w:rPr>
        <w:t>Fagynak, hőnek, vegyszereknek ellenáll</w:t>
      </w:r>
    </w:p>
    <w:p w14:paraId="72C7098C" w14:textId="0603FFC7" w:rsidR="001E05A1" w:rsidRPr="00585AC4" w:rsidRDefault="00E45890" w:rsidP="00585AC4">
      <w:pPr>
        <w:pStyle w:val="Listaszerbekezds"/>
        <w:numPr>
          <w:ilvl w:val="0"/>
          <w:numId w:val="35"/>
        </w:numPr>
        <w:autoSpaceDE w:val="0"/>
        <w:autoSpaceDN w:val="0"/>
        <w:adjustRightInd w:val="0"/>
        <w:spacing w:after="0" w:line="360" w:lineRule="auto"/>
        <w:jc w:val="both"/>
        <w:rPr>
          <w:rFonts w:ascii="Times New Roman" w:hAnsi="Times New Roman" w:cs="Times New Roman"/>
          <w:color w:val="000000"/>
          <w:sz w:val="18"/>
          <w:szCs w:val="18"/>
        </w:rPr>
      </w:pPr>
      <w:r w:rsidRPr="00E45890">
        <w:rPr>
          <w:rFonts w:ascii="Times New Roman" w:hAnsi="Times New Roman" w:cs="Times New Roman"/>
          <w:color w:val="000000"/>
          <w:sz w:val="18"/>
          <w:szCs w:val="18"/>
        </w:rPr>
        <w:t>Újrahasznosítható</w:t>
      </w:r>
    </w:p>
    <w:p w14:paraId="46587138" w14:textId="77777777" w:rsidR="001E05A1" w:rsidRPr="001E05A1" w:rsidRDefault="001E05A1" w:rsidP="001E05A1">
      <w:pPr>
        <w:pStyle w:val="Listaszerbekezds"/>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p>
    <w:p w14:paraId="0D365849" w14:textId="7DABAB14" w:rsidR="001E05A1" w:rsidRPr="001E05A1" w:rsidRDefault="001E05A1" w:rsidP="001E05A1">
      <w:pPr>
        <w:pStyle w:val="Listaszerbekezds"/>
        <w:numPr>
          <w:ilvl w:val="0"/>
          <w:numId w:val="27"/>
        </w:numPr>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r w:rsidRPr="001E05A1">
        <w:rPr>
          <w:rFonts w:ascii="Times New Roman" w:eastAsia="Times New Roman" w:hAnsi="Times New Roman" w:cs="Times New Roman"/>
          <w:b/>
          <w:bCs/>
          <w:kern w:val="0"/>
          <w:sz w:val="28"/>
          <w:szCs w:val="28"/>
          <w:lang w:eastAsia="hu-HU"/>
          <w14:ligatures w14:val="none"/>
        </w:rPr>
        <w:t>fejezet</w:t>
      </w:r>
    </w:p>
    <w:p w14:paraId="283E7F89" w14:textId="772F7D2F" w:rsidR="00E50095" w:rsidRPr="001E05A1" w:rsidRDefault="00E50095" w:rsidP="00E50095">
      <w:pPr>
        <w:pStyle w:val="Listaszerbekezds"/>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r w:rsidRPr="001E05A1">
        <w:rPr>
          <w:rFonts w:ascii="Times New Roman" w:eastAsia="Times New Roman" w:hAnsi="Times New Roman" w:cs="Times New Roman"/>
          <w:b/>
          <w:bCs/>
          <w:kern w:val="0"/>
          <w:sz w:val="28"/>
          <w:szCs w:val="28"/>
          <w:lang w:eastAsia="hu-HU"/>
          <w14:ligatures w14:val="none"/>
        </w:rPr>
        <w:t>A szerződés hatálya</w:t>
      </w:r>
    </w:p>
    <w:p w14:paraId="70F6A38F" w14:textId="77777777" w:rsidR="001E05A1" w:rsidRPr="00E50095" w:rsidRDefault="001E05A1" w:rsidP="00E50095">
      <w:pPr>
        <w:pStyle w:val="Listaszerbekezds"/>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32"/>
          <w:szCs w:val="32"/>
          <w:lang w:eastAsia="hu-HU"/>
          <w14:ligatures w14:val="none"/>
        </w:rPr>
      </w:pPr>
    </w:p>
    <w:p w14:paraId="0C1FB31A" w14:textId="096CC01B" w:rsidR="000A5C62" w:rsidRPr="000A5C62" w:rsidRDefault="000A5C62" w:rsidP="000A5C62">
      <w:pPr>
        <w:spacing w:before="100" w:beforeAutospacing="1" w:after="100" w:afterAutospacing="1" w:line="240" w:lineRule="auto"/>
        <w:textAlignment w:val="center"/>
        <w:outlineLvl w:val="1"/>
        <w:rPr>
          <w:rFonts w:ascii="Times New Roman" w:eastAsia="Times New Roman" w:hAnsi="Times New Roman" w:cs="Times New Roman"/>
          <w:b/>
          <w:bCs/>
          <w:kern w:val="0"/>
          <w:sz w:val="32"/>
          <w:szCs w:val="32"/>
          <w:lang w:eastAsia="hu-HU"/>
          <w14:ligatures w14:val="none"/>
        </w:rPr>
      </w:pPr>
      <w:r w:rsidRPr="000A5C62">
        <w:rPr>
          <w:rFonts w:ascii="Times New Roman" w:eastAsia="Times New Roman" w:hAnsi="Times New Roman" w:cs="Times New Roman"/>
          <w:b/>
          <w:bCs/>
          <w:kern w:val="0"/>
          <w:sz w:val="32"/>
          <w:szCs w:val="32"/>
          <w:lang w:eastAsia="hu-HU"/>
          <w14:ligatures w14:val="none"/>
        </w:rPr>
        <w:t>Az ÁSZF hatálya, elfogadása</w:t>
      </w:r>
    </w:p>
    <w:p w14:paraId="3726A864" w14:textId="3BB1099B"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w:t>
      </w:r>
      <w:r w:rsidR="00526425">
        <w:rPr>
          <w:rFonts w:ascii="Times New Roman" w:eastAsia="Times New Roman" w:hAnsi="Times New Roman" w:cs="Times New Roman"/>
          <w:kern w:val="0"/>
          <w:sz w:val="18"/>
          <w:szCs w:val="18"/>
          <w:lang w:eastAsia="hu-HU"/>
          <w14:ligatures w14:val="none"/>
        </w:rPr>
        <w:t>Felek között</w:t>
      </w:r>
      <w:r w:rsidRPr="000A5C62">
        <w:rPr>
          <w:rFonts w:ascii="Times New Roman" w:eastAsia="Times New Roman" w:hAnsi="Times New Roman" w:cs="Times New Roman"/>
          <w:kern w:val="0"/>
          <w:sz w:val="18"/>
          <w:szCs w:val="18"/>
          <w:lang w:eastAsia="hu-HU"/>
          <w14:ligatures w14:val="none"/>
        </w:rPr>
        <w:t xml:space="preserve"> létrejövő szerződés tartalmát – a vonatkozó kötelező érvényű jogszabályok rendelkezései mellett – a jelen Általános Szerződési Feltételek (a továbbiakban: ÁSZF) határozz</w:t>
      </w:r>
      <w:r w:rsidR="00526425">
        <w:rPr>
          <w:rFonts w:ascii="Times New Roman" w:eastAsia="Times New Roman" w:hAnsi="Times New Roman" w:cs="Times New Roman"/>
          <w:kern w:val="0"/>
          <w:sz w:val="18"/>
          <w:szCs w:val="18"/>
          <w:lang w:eastAsia="hu-HU"/>
          <w14:ligatures w14:val="none"/>
        </w:rPr>
        <w:t>a</w:t>
      </w:r>
      <w:r w:rsidRPr="000A5C62">
        <w:rPr>
          <w:rFonts w:ascii="Times New Roman" w:eastAsia="Times New Roman" w:hAnsi="Times New Roman" w:cs="Times New Roman"/>
          <w:kern w:val="0"/>
          <w:sz w:val="18"/>
          <w:szCs w:val="18"/>
          <w:lang w:eastAsia="hu-HU"/>
          <w14:ligatures w14:val="none"/>
        </w:rPr>
        <w:t xml:space="preserve"> meg. Ennek megfelelően tartalmazza a jelen ÁSZF </w:t>
      </w:r>
      <w:r w:rsidR="00526425">
        <w:rPr>
          <w:rFonts w:ascii="Times New Roman" w:eastAsia="Times New Roman" w:hAnsi="Times New Roman" w:cs="Times New Roman"/>
          <w:kern w:val="0"/>
          <w:sz w:val="18"/>
          <w:szCs w:val="18"/>
          <w:lang w:eastAsia="hu-HU"/>
          <w14:ligatures w14:val="none"/>
        </w:rPr>
        <w:t>Feleket</w:t>
      </w:r>
      <w:r w:rsidRPr="000A5C62">
        <w:rPr>
          <w:rFonts w:ascii="Times New Roman" w:eastAsia="Times New Roman" w:hAnsi="Times New Roman" w:cs="Times New Roman"/>
          <w:kern w:val="0"/>
          <w:sz w:val="18"/>
          <w:szCs w:val="18"/>
          <w:lang w:eastAsia="hu-HU"/>
          <w14:ligatures w14:val="none"/>
        </w:rPr>
        <w:t xml:space="preserve"> illető jogokat és kötelezettségeket, a szerződés létrejöttének feltételeit, a teljesítési határidőket, a szállítási és fizetési feltételeket, a felelősségi szabályokat, valamint az elállási jog gyakorlásának feltételeit.</w:t>
      </w:r>
    </w:p>
    <w:p w14:paraId="7753016F" w14:textId="48002916" w:rsidR="001E05A1" w:rsidRPr="000A5C62" w:rsidRDefault="00526425" w:rsidP="00CA5685">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Vevő</w:t>
      </w:r>
      <w:r w:rsidR="000A5C62" w:rsidRPr="000A5C62">
        <w:rPr>
          <w:rFonts w:ascii="Times New Roman" w:eastAsia="Times New Roman" w:hAnsi="Times New Roman" w:cs="Times New Roman"/>
          <w:kern w:val="0"/>
          <w:sz w:val="18"/>
          <w:szCs w:val="18"/>
          <w:lang w:eastAsia="hu-HU"/>
          <w14:ligatures w14:val="none"/>
        </w:rPr>
        <w:t xml:space="preserve"> köteles megismerni a jelen ÁSZF rendelkezéseit. </w:t>
      </w:r>
    </w:p>
    <w:p w14:paraId="2F607414" w14:textId="56CEF6F2" w:rsidR="000A5C62" w:rsidRDefault="00E50095" w:rsidP="00E50095">
      <w:pPr>
        <w:pStyle w:val="Listaszerbekezds"/>
        <w:numPr>
          <w:ilvl w:val="0"/>
          <w:numId w:val="27"/>
        </w:numPr>
        <w:spacing w:after="0" w:line="240" w:lineRule="auto"/>
        <w:jc w:val="center"/>
        <w:rPr>
          <w:rFonts w:ascii="Times New Roman" w:eastAsia="Times New Roman" w:hAnsi="Times New Roman" w:cs="Times New Roman"/>
          <w:b/>
          <w:bCs/>
          <w:kern w:val="0"/>
          <w:sz w:val="28"/>
          <w:szCs w:val="28"/>
          <w:lang w:eastAsia="hu-HU"/>
          <w14:ligatures w14:val="none"/>
        </w:rPr>
      </w:pPr>
      <w:r w:rsidRPr="00E50095">
        <w:rPr>
          <w:rFonts w:ascii="Times New Roman" w:eastAsia="Times New Roman" w:hAnsi="Times New Roman" w:cs="Times New Roman"/>
          <w:b/>
          <w:bCs/>
          <w:kern w:val="0"/>
          <w:sz w:val="28"/>
          <w:szCs w:val="28"/>
          <w:lang w:eastAsia="hu-HU"/>
          <w14:ligatures w14:val="none"/>
        </w:rPr>
        <w:t>fejezet</w:t>
      </w:r>
    </w:p>
    <w:p w14:paraId="0EAFEDBC" w14:textId="3B6CC57C" w:rsidR="00E50095" w:rsidRPr="00E50095" w:rsidRDefault="00E50095" w:rsidP="00E50095">
      <w:pPr>
        <w:pStyle w:val="Listaszerbekezds"/>
        <w:spacing w:after="0" w:line="240" w:lineRule="auto"/>
        <w:jc w:val="center"/>
        <w:rPr>
          <w:rFonts w:ascii="Times New Roman" w:eastAsia="Times New Roman" w:hAnsi="Times New Roman" w:cs="Times New Roman"/>
          <w:b/>
          <w:bCs/>
          <w:kern w:val="0"/>
          <w:sz w:val="28"/>
          <w:szCs w:val="28"/>
          <w:lang w:eastAsia="hu-HU"/>
          <w14:ligatures w14:val="none"/>
        </w:rPr>
      </w:pPr>
      <w:r>
        <w:rPr>
          <w:rFonts w:ascii="Times New Roman" w:eastAsia="Times New Roman" w:hAnsi="Times New Roman" w:cs="Times New Roman"/>
          <w:b/>
          <w:bCs/>
          <w:kern w:val="0"/>
          <w:sz w:val="28"/>
          <w:szCs w:val="28"/>
          <w:lang w:eastAsia="hu-HU"/>
          <w14:ligatures w14:val="none"/>
        </w:rPr>
        <w:t>A fogyasztó jogai, panaszkezelés, jogorvoslati fórumok</w:t>
      </w:r>
    </w:p>
    <w:p w14:paraId="2251E701" w14:textId="4204AE89" w:rsidR="000A5C62" w:rsidRPr="000A5C62" w:rsidRDefault="000A5C62" w:rsidP="000A5C62">
      <w:pPr>
        <w:spacing w:after="0" w:line="240" w:lineRule="auto"/>
        <w:textAlignment w:val="center"/>
        <w:rPr>
          <w:rFonts w:ascii="Times New Roman" w:eastAsia="Times New Roman" w:hAnsi="Times New Roman" w:cs="Times New Roman"/>
          <w:kern w:val="0"/>
          <w:sz w:val="18"/>
          <w:szCs w:val="18"/>
          <w:lang w:eastAsia="hu-HU"/>
          <w14:ligatures w14:val="none"/>
        </w:rPr>
      </w:pPr>
    </w:p>
    <w:p w14:paraId="3B17CCA2" w14:textId="4166A0D7" w:rsidR="000A5C62" w:rsidRPr="001E05A1" w:rsidRDefault="000A5C62" w:rsidP="00E50095">
      <w:pPr>
        <w:pStyle w:val="Listaszerbekezds"/>
        <w:numPr>
          <w:ilvl w:val="0"/>
          <w:numId w:val="28"/>
        </w:numPr>
        <w:spacing w:before="100" w:beforeAutospacing="1" w:after="100" w:afterAutospacing="1" w:line="240" w:lineRule="auto"/>
        <w:textAlignment w:val="center"/>
        <w:outlineLvl w:val="1"/>
        <w:rPr>
          <w:rFonts w:ascii="Times New Roman" w:eastAsia="Times New Roman" w:hAnsi="Times New Roman" w:cs="Times New Roman"/>
          <w:b/>
          <w:bCs/>
          <w:kern w:val="0"/>
          <w:sz w:val="28"/>
          <w:szCs w:val="28"/>
          <w:lang w:eastAsia="hu-HU"/>
          <w14:ligatures w14:val="none"/>
        </w:rPr>
      </w:pPr>
      <w:r w:rsidRPr="001E05A1">
        <w:rPr>
          <w:rFonts w:ascii="Times New Roman" w:eastAsia="Times New Roman" w:hAnsi="Times New Roman" w:cs="Times New Roman"/>
          <w:b/>
          <w:bCs/>
          <w:kern w:val="0"/>
          <w:sz w:val="28"/>
          <w:szCs w:val="28"/>
          <w:lang w:eastAsia="hu-HU"/>
          <w14:ligatures w14:val="none"/>
        </w:rPr>
        <w:t>Árak</w:t>
      </w:r>
    </w:p>
    <w:p w14:paraId="23D4D950" w14:textId="627FDA61" w:rsidR="000A5C62" w:rsidRPr="000A5C62" w:rsidRDefault="000A5C62" w:rsidP="00CA5685">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Az árak forintban értendők, tartalmazzák a 27%-os áfát.  Nem zárható ki annak a lehetősége, hogy üzletpolitikai okból az Eladó az árakat módosítsa. Az árak módosítása nem terjed ki a már megkötött szerződésekre. Amennyiben Eladó az árat hibásan tüntette fel, és megrendelés érkezett az Árura, de </w:t>
      </w:r>
      <w:r w:rsidR="001E05A1">
        <w:rPr>
          <w:rFonts w:ascii="Times New Roman" w:eastAsia="Times New Roman" w:hAnsi="Times New Roman" w:cs="Times New Roman"/>
          <w:kern w:val="0"/>
          <w:sz w:val="18"/>
          <w:szCs w:val="18"/>
          <w:lang w:eastAsia="hu-HU"/>
          <w14:ligatures w14:val="none"/>
        </w:rPr>
        <w:t>Eladó azt még nem igazolta vissza</w:t>
      </w:r>
      <w:r w:rsidRPr="000A5C62">
        <w:rPr>
          <w:rFonts w:ascii="Times New Roman" w:eastAsia="Times New Roman" w:hAnsi="Times New Roman" w:cs="Times New Roman"/>
          <w:kern w:val="0"/>
          <w:sz w:val="18"/>
          <w:szCs w:val="18"/>
          <w:lang w:eastAsia="hu-HU"/>
          <w14:ligatures w14:val="none"/>
        </w:rPr>
        <w:t xml:space="preserve">, úgy az ÁSZF </w:t>
      </w:r>
      <w:r w:rsidR="001E05A1">
        <w:rPr>
          <w:rFonts w:ascii="Times New Roman" w:eastAsia="Times New Roman" w:hAnsi="Times New Roman" w:cs="Times New Roman"/>
          <w:kern w:val="0"/>
          <w:sz w:val="18"/>
          <w:szCs w:val="18"/>
          <w:lang w:eastAsia="hu-HU"/>
          <w14:ligatures w14:val="none"/>
        </w:rPr>
        <w:t xml:space="preserve">4. fejezet 2. pontjában rögzítettek </w:t>
      </w:r>
      <w:r w:rsidRPr="000A5C62">
        <w:rPr>
          <w:rFonts w:ascii="Times New Roman" w:eastAsia="Times New Roman" w:hAnsi="Times New Roman" w:cs="Times New Roman"/>
          <w:kern w:val="0"/>
          <w:sz w:val="18"/>
          <w:szCs w:val="18"/>
          <w:lang w:eastAsia="hu-HU"/>
          <w14:ligatures w14:val="none"/>
        </w:rPr>
        <w:t>alapján jár el az Eladó.</w:t>
      </w:r>
    </w:p>
    <w:p w14:paraId="37A1A0E3" w14:textId="534B1E36" w:rsidR="000A5C62" w:rsidRPr="00265071" w:rsidRDefault="00E50095" w:rsidP="00265071">
      <w:pPr>
        <w:pStyle w:val="Listaszerbekezds"/>
        <w:numPr>
          <w:ilvl w:val="0"/>
          <w:numId w:val="28"/>
        </w:numPr>
        <w:spacing w:before="100" w:beforeAutospacing="1" w:after="100" w:afterAutospacing="1" w:line="240" w:lineRule="auto"/>
        <w:textAlignment w:val="center"/>
        <w:outlineLvl w:val="1"/>
        <w:rPr>
          <w:rFonts w:ascii="Times New Roman" w:eastAsia="Times New Roman" w:hAnsi="Times New Roman" w:cs="Times New Roman"/>
          <w:b/>
          <w:bCs/>
          <w:kern w:val="0"/>
          <w:sz w:val="28"/>
          <w:szCs w:val="28"/>
          <w:lang w:eastAsia="hu-HU"/>
          <w14:ligatures w14:val="none"/>
        </w:rPr>
      </w:pPr>
      <w:r w:rsidRPr="00265071">
        <w:rPr>
          <w:rFonts w:ascii="Times New Roman" w:eastAsia="Times New Roman" w:hAnsi="Times New Roman" w:cs="Times New Roman"/>
          <w:b/>
          <w:bCs/>
          <w:kern w:val="0"/>
          <w:sz w:val="28"/>
          <w:szCs w:val="28"/>
          <w:lang w:eastAsia="hu-HU"/>
          <w14:ligatures w14:val="none"/>
        </w:rPr>
        <w:t>H</w:t>
      </w:r>
      <w:r w:rsidR="000A5C62" w:rsidRPr="00265071">
        <w:rPr>
          <w:rFonts w:ascii="Times New Roman" w:eastAsia="Times New Roman" w:hAnsi="Times New Roman" w:cs="Times New Roman"/>
          <w:b/>
          <w:bCs/>
          <w:kern w:val="0"/>
          <w:sz w:val="28"/>
          <w:szCs w:val="28"/>
          <w:lang w:eastAsia="hu-HU"/>
          <w14:ligatures w14:val="none"/>
        </w:rPr>
        <w:t>ibás</w:t>
      </w:r>
      <w:r w:rsidR="00265071">
        <w:rPr>
          <w:rFonts w:ascii="Times New Roman" w:eastAsia="Times New Roman" w:hAnsi="Times New Roman" w:cs="Times New Roman"/>
          <w:b/>
          <w:bCs/>
          <w:kern w:val="0"/>
          <w:sz w:val="28"/>
          <w:szCs w:val="28"/>
          <w:lang w:eastAsia="hu-HU"/>
          <w14:ligatures w14:val="none"/>
        </w:rPr>
        <w:t>an feltüntetett árak</w:t>
      </w:r>
    </w:p>
    <w:p w14:paraId="4EA6019A"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b/>
          <w:bCs/>
          <w:kern w:val="0"/>
          <w:sz w:val="18"/>
          <w:szCs w:val="18"/>
          <w:lang w:eastAsia="hu-HU"/>
          <w14:ligatures w14:val="none"/>
        </w:rPr>
        <w:t>Nyilvánvalóan hibásan feltüntetett árnak minősül:</w:t>
      </w:r>
    </w:p>
    <w:p w14:paraId="51984251" w14:textId="26074171" w:rsidR="000A5C62" w:rsidRPr="000A5C62" w:rsidRDefault="00265071" w:rsidP="000A5C62">
      <w:pPr>
        <w:numPr>
          <w:ilvl w:val="0"/>
          <w:numId w:val="4"/>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amennyiben az árat elírták (pl. 0</w:t>
      </w:r>
      <w:r w:rsidR="000A5C62" w:rsidRPr="000A5C62">
        <w:rPr>
          <w:rFonts w:ascii="Times New Roman" w:eastAsia="Times New Roman" w:hAnsi="Times New Roman" w:cs="Times New Roman"/>
          <w:kern w:val="0"/>
          <w:sz w:val="18"/>
          <w:szCs w:val="18"/>
          <w:lang w:eastAsia="hu-HU"/>
          <w14:ligatures w14:val="none"/>
        </w:rPr>
        <w:t xml:space="preserve"> Ft-os ár</w:t>
      </w:r>
      <w:r>
        <w:rPr>
          <w:rFonts w:ascii="Times New Roman" w:eastAsia="Times New Roman" w:hAnsi="Times New Roman" w:cs="Times New Roman"/>
          <w:kern w:val="0"/>
          <w:sz w:val="18"/>
          <w:szCs w:val="18"/>
          <w:lang w:eastAsia="hu-HU"/>
          <w14:ligatures w14:val="none"/>
        </w:rPr>
        <w:t>)</w:t>
      </w:r>
    </w:p>
    <w:p w14:paraId="5935014E" w14:textId="139CB9AE" w:rsidR="000A5C62" w:rsidRPr="000A5C62" w:rsidRDefault="000A5C62" w:rsidP="000A5C62">
      <w:pPr>
        <w:numPr>
          <w:ilvl w:val="0"/>
          <w:numId w:val="4"/>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kedvezménnyel csökkentett, </w:t>
      </w:r>
      <w:r w:rsidR="00526425">
        <w:rPr>
          <w:rFonts w:ascii="Times New Roman" w:eastAsia="Times New Roman" w:hAnsi="Times New Roman" w:cs="Times New Roman"/>
          <w:kern w:val="0"/>
          <w:sz w:val="18"/>
          <w:szCs w:val="18"/>
          <w:lang w:eastAsia="hu-HU"/>
          <w14:ligatures w14:val="none"/>
        </w:rPr>
        <w:t xml:space="preserve">azonban </w:t>
      </w:r>
      <w:r w:rsidRPr="000A5C62">
        <w:rPr>
          <w:rFonts w:ascii="Times New Roman" w:eastAsia="Times New Roman" w:hAnsi="Times New Roman" w:cs="Times New Roman"/>
          <w:kern w:val="0"/>
          <w:sz w:val="18"/>
          <w:szCs w:val="18"/>
          <w:lang w:eastAsia="hu-HU"/>
          <w14:ligatures w14:val="none"/>
        </w:rPr>
        <w:t xml:space="preserve">tévesen számított ár </w:t>
      </w:r>
    </w:p>
    <w:p w14:paraId="038F529E" w14:textId="0A643262" w:rsidR="000A5C62" w:rsidRPr="000A5C62" w:rsidRDefault="000A5C62" w:rsidP="00CA5685">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Hibás ár feltüntetése esetén Eladó felajánlja az Áru valós áron történő megvásárlásának lehetőségét, mely információ birtokában a Vásárló eldöntheti, hogy megrendeli valós áron az Árut vagy minden hátrányos jogkövetkezmény nélkül lemondja a megrendelést.</w:t>
      </w:r>
    </w:p>
    <w:p w14:paraId="0D5599E5" w14:textId="08C96226" w:rsidR="005961DB" w:rsidRPr="005961DB" w:rsidRDefault="000A5C62" w:rsidP="005961DB">
      <w:pPr>
        <w:pStyle w:val="Listaszerbekezds"/>
        <w:numPr>
          <w:ilvl w:val="0"/>
          <w:numId w:val="28"/>
        </w:numPr>
        <w:spacing w:before="100" w:beforeAutospacing="1" w:after="100" w:afterAutospacing="1" w:line="240" w:lineRule="auto"/>
        <w:jc w:val="both"/>
        <w:textAlignment w:val="center"/>
        <w:outlineLvl w:val="1"/>
        <w:rPr>
          <w:rFonts w:ascii="Times New Roman" w:eastAsia="Times New Roman" w:hAnsi="Times New Roman" w:cs="Times New Roman"/>
          <w:kern w:val="0"/>
          <w:sz w:val="18"/>
          <w:szCs w:val="18"/>
          <w:lang w:eastAsia="hu-HU"/>
          <w14:ligatures w14:val="none"/>
        </w:rPr>
      </w:pPr>
      <w:r w:rsidRPr="005961DB">
        <w:rPr>
          <w:rFonts w:ascii="Times New Roman" w:eastAsia="Times New Roman" w:hAnsi="Times New Roman" w:cs="Times New Roman"/>
          <w:b/>
          <w:bCs/>
          <w:kern w:val="0"/>
          <w:sz w:val="28"/>
          <w:szCs w:val="28"/>
          <w:lang w:eastAsia="hu-HU"/>
          <w14:ligatures w14:val="none"/>
        </w:rPr>
        <w:t xml:space="preserve">Panaszügyintézés </w:t>
      </w:r>
    </w:p>
    <w:p w14:paraId="26BF44A9" w14:textId="1EF08CC8" w:rsidR="000A5C62" w:rsidRPr="005961DB" w:rsidRDefault="000A5C62" w:rsidP="005961DB">
      <w:pPr>
        <w:spacing w:before="100" w:beforeAutospacing="1" w:after="100" w:afterAutospacing="1" w:line="240" w:lineRule="auto"/>
        <w:jc w:val="both"/>
        <w:textAlignment w:val="center"/>
        <w:outlineLvl w:val="1"/>
        <w:rPr>
          <w:rFonts w:ascii="Times New Roman" w:eastAsia="Times New Roman" w:hAnsi="Times New Roman" w:cs="Times New Roman"/>
          <w:kern w:val="0"/>
          <w:sz w:val="18"/>
          <w:szCs w:val="18"/>
          <w:lang w:eastAsia="hu-HU"/>
          <w14:ligatures w14:val="none"/>
        </w:rPr>
      </w:pPr>
      <w:r w:rsidRPr="005961DB">
        <w:rPr>
          <w:rFonts w:ascii="Times New Roman" w:eastAsia="Times New Roman" w:hAnsi="Times New Roman" w:cs="Times New Roman"/>
          <w:kern w:val="0"/>
          <w:sz w:val="18"/>
          <w:szCs w:val="18"/>
          <w:lang w:eastAsia="hu-HU"/>
          <w14:ligatures w14:val="none"/>
        </w:rPr>
        <w:t xml:space="preserve">A fogyasztó az Árukkal kapcsolatos kellékszavatossági, termékszavatossági, jótállási igényt vagy az Eladó, vagy az Eladó érdekében vagy javára eljáró személynek az áru fogyasztók részére történő forgalmazásával, értékesítésével közvetlen kapcsolatban álló magatartására, tevékenységére vagy mulasztására vonatkozó, egyéni jog- vagy érdeksérelem megszüntetésére irányuló kifogását (az </w:t>
      </w:r>
      <w:proofErr w:type="spellStart"/>
      <w:r w:rsidRPr="005961DB">
        <w:rPr>
          <w:rFonts w:ascii="Times New Roman" w:eastAsia="Times New Roman" w:hAnsi="Times New Roman" w:cs="Times New Roman"/>
          <w:kern w:val="0"/>
          <w:sz w:val="18"/>
          <w:szCs w:val="18"/>
          <w:lang w:eastAsia="hu-HU"/>
          <w14:ligatures w14:val="none"/>
        </w:rPr>
        <w:t>Fgytv</w:t>
      </w:r>
      <w:proofErr w:type="spellEnd"/>
      <w:r w:rsidRPr="005961DB">
        <w:rPr>
          <w:rFonts w:ascii="Times New Roman" w:eastAsia="Times New Roman" w:hAnsi="Times New Roman" w:cs="Times New Roman"/>
          <w:kern w:val="0"/>
          <w:sz w:val="18"/>
          <w:szCs w:val="18"/>
          <w:lang w:eastAsia="hu-HU"/>
          <w14:ligatures w14:val="none"/>
        </w:rPr>
        <w:t>. szerinti fogyasztói panaszt) az alábbi elérhetőségeken és módokon terjesztheti elő:</w:t>
      </w:r>
    </w:p>
    <w:p w14:paraId="0D2C6405" w14:textId="77777777" w:rsidR="00973CF2" w:rsidRPr="00503291" w:rsidRDefault="000A5C62" w:rsidP="00F46260">
      <w:pPr>
        <w:numPr>
          <w:ilvl w:val="0"/>
          <w:numId w:val="6"/>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503291">
        <w:rPr>
          <w:rFonts w:ascii="Times New Roman" w:eastAsia="Times New Roman" w:hAnsi="Times New Roman" w:cs="Times New Roman"/>
          <w:kern w:val="0"/>
          <w:sz w:val="18"/>
          <w:szCs w:val="18"/>
          <w:lang w:eastAsia="hu-HU"/>
          <w14:ligatures w14:val="none"/>
        </w:rPr>
        <w:lastRenderedPageBreak/>
        <w:t>Személyesen szóban az alábbi címen: </w:t>
      </w:r>
      <w:r w:rsidR="00CA5685" w:rsidRPr="00503291">
        <w:rPr>
          <w:rFonts w:ascii="Times New Roman" w:eastAsia="Times New Roman" w:hAnsi="Times New Roman" w:cs="Times New Roman"/>
          <w:kern w:val="0"/>
          <w:sz w:val="18"/>
          <w:szCs w:val="18"/>
          <w:lang w:eastAsia="hu-HU"/>
          <w14:ligatures w14:val="none"/>
        </w:rPr>
        <w:t xml:space="preserve">8154 Polgárdi, </w:t>
      </w:r>
      <w:proofErr w:type="spellStart"/>
      <w:r w:rsidR="00CA5685" w:rsidRPr="00503291">
        <w:rPr>
          <w:rFonts w:ascii="Times New Roman" w:eastAsia="Times New Roman" w:hAnsi="Times New Roman" w:cs="Times New Roman"/>
          <w:kern w:val="0"/>
          <w:sz w:val="18"/>
          <w:szCs w:val="18"/>
          <w:lang w:eastAsia="hu-HU"/>
          <w14:ligatures w14:val="none"/>
        </w:rPr>
        <w:t>Batthyányu</w:t>
      </w:r>
      <w:proofErr w:type="spellEnd"/>
      <w:r w:rsidR="00CA5685" w:rsidRPr="00503291">
        <w:rPr>
          <w:rFonts w:ascii="Times New Roman" w:eastAsia="Times New Roman" w:hAnsi="Times New Roman" w:cs="Times New Roman"/>
          <w:kern w:val="0"/>
          <w:sz w:val="18"/>
          <w:szCs w:val="18"/>
          <w:lang w:eastAsia="hu-HU"/>
          <w14:ligatures w14:val="none"/>
        </w:rPr>
        <w:t xml:space="preserve"> u. 26. B. ép. </w:t>
      </w:r>
    </w:p>
    <w:p w14:paraId="7E170294" w14:textId="56516F6C" w:rsidR="000A5C62" w:rsidRPr="00503291" w:rsidRDefault="000A5C62" w:rsidP="00973CF2">
      <w:pPr>
        <w:spacing w:before="100" w:beforeAutospacing="1" w:after="100" w:afterAutospacing="1" w:line="240" w:lineRule="auto"/>
        <w:ind w:left="720"/>
        <w:rPr>
          <w:rFonts w:ascii="Times New Roman" w:eastAsia="Times New Roman" w:hAnsi="Times New Roman" w:cs="Times New Roman"/>
          <w:kern w:val="0"/>
          <w:sz w:val="18"/>
          <w:szCs w:val="18"/>
          <w:lang w:eastAsia="hu-HU"/>
          <w14:ligatures w14:val="none"/>
        </w:rPr>
      </w:pPr>
      <w:r w:rsidRPr="00503291">
        <w:rPr>
          <w:rFonts w:ascii="Times New Roman" w:eastAsia="Times New Roman" w:hAnsi="Times New Roman" w:cs="Times New Roman"/>
          <w:kern w:val="0"/>
          <w:sz w:val="18"/>
          <w:szCs w:val="18"/>
          <w:lang w:eastAsia="hu-HU"/>
          <w14:ligatures w14:val="none"/>
        </w:rPr>
        <w:t>Ügyfélszolgálat nyitvatartási ideje:</w:t>
      </w:r>
    </w:p>
    <w:p w14:paraId="2C3FEF40" w14:textId="54AE759E" w:rsidR="000A5C62" w:rsidRPr="000A5C62" w:rsidRDefault="000A5C62" w:rsidP="00973CF2">
      <w:pPr>
        <w:spacing w:before="100" w:beforeAutospacing="1" w:after="100" w:afterAutospacing="1" w:line="240" w:lineRule="auto"/>
        <w:ind w:left="720"/>
        <w:rPr>
          <w:rFonts w:ascii="Times New Roman" w:eastAsia="Times New Roman" w:hAnsi="Times New Roman" w:cs="Times New Roman"/>
          <w:kern w:val="0"/>
          <w:sz w:val="18"/>
          <w:szCs w:val="18"/>
          <w:lang w:eastAsia="hu-HU"/>
          <w14:ligatures w14:val="none"/>
        </w:rPr>
      </w:pPr>
      <w:r w:rsidRPr="00503291">
        <w:rPr>
          <w:rFonts w:ascii="Times New Roman" w:eastAsia="Times New Roman" w:hAnsi="Times New Roman" w:cs="Times New Roman"/>
          <w:kern w:val="0"/>
          <w:sz w:val="18"/>
          <w:szCs w:val="18"/>
          <w:lang w:eastAsia="hu-HU"/>
          <w14:ligatures w14:val="none"/>
        </w:rPr>
        <w:t>Hétfő-</w:t>
      </w:r>
      <w:r w:rsidR="00503291" w:rsidRPr="00503291">
        <w:rPr>
          <w:rFonts w:ascii="Times New Roman" w:eastAsia="Times New Roman" w:hAnsi="Times New Roman" w:cs="Times New Roman"/>
          <w:kern w:val="0"/>
          <w:sz w:val="18"/>
          <w:szCs w:val="18"/>
          <w:lang w:eastAsia="hu-HU"/>
          <w14:ligatures w14:val="none"/>
        </w:rPr>
        <w:t>Csütörtök</w:t>
      </w:r>
      <w:r w:rsidRPr="00503291">
        <w:rPr>
          <w:rFonts w:ascii="Times New Roman" w:eastAsia="Times New Roman" w:hAnsi="Times New Roman" w:cs="Times New Roman"/>
          <w:kern w:val="0"/>
          <w:sz w:val="18"/>
          <w:szCs w:val="18"/>
          <w:lang w:eastAsia="hu-HU"/>
          <w14:ligatures w14:val="none"/>
        </w:rPr>
        <w:t xml:space="preserve"> 8:00-1</w:t>
      </w:r>
      <w:r w:rsidR="00503291" w:rsidRPr="00503291">
        <w:rPr>
          <w:rFonts w:ascii="Times New Roman" w:eastAsia="Times New Roman" w:hAnsi="Times New Roman" w:cs="Times New Roman"/>
          <w:kern w:val="0"/>
          <w:sz w:val="18"/>
          <w:szCs w:val="18"/>
          <w:lang w:eastAsia="hu-HU"/>
          <w14:ligatures w14:val="none"/>
        </w:rPr>
        <w:t>5</w:t>
      </w:r>
      <w:r w:rsidRPr="00503291">
        <w:rPr>
          <w:rFonts w:ascii="Times New Roman" w:eastAsia="Times New Roman" w:hAnsi="Times New Roman" w:cs="Times New Roman"/>
          <w:kern w:val="0"/>
          <w:sz w:val="18"/>
          <w:szCs w:val="18"/>
          <w:lang w:eastAsia="hu-HU"/>
          <w14:ligatures w14:val="none"/>
        </w:rPr>
        <w:t>:</w:t>
      </w:r>
      <w:r w:rsidR="00503291" w:rsidRPr="00503291">
        <w:rPr>
          <w:rFonts w:ascii="Times New Roman" w:eastAsia="Times New Roman" w:hAnsi="Times New Roman" w:cs="Times New Roman"/>
          <w:kern w:val="0"/>
          <w:sz w:val="18"/>
          <w:szCs w:val="18"/>
          <w:lang w:eastAsia="hu-HU"/>
          <w14:ligatures w14:val="none"/>
        </w:rPr>
        <w:t>3</w:t>
      </w:r>
      <w:r w:rsidRPr="00503291">
        <w:rPr>
          <w:rFonts w:ascii="Times New Roman" w:eastAsia="Times New Roman" w:hAnsi="Times New Roman" w:cs="Times New Roman"/>
          <w:kern w:val="0"/>
          <w:sz w:val="18"/>
          <w:szCs w:val="18"/>
          <w:lang w:eastAsia="hu-HU"/>
          <w14:ligatures w14:val="none"/>
        </w:rPr>
        <w:t>0</w:t>
      </w:r>
    </w:p>
    <w:p w14:paraId="2BCA3854" w14:textId="14313EE2" w:rsidR="000A5C62" w:rsidRPr="000A5C62" w:rsidRDefault="000A5C62" w:rsidP="000A5C62">
      <w:pPr>
        <w:numPr>
          <w:ilvl w:val="0"/>
          <w:numId w:val="7"/>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Írásban az alábbi email címen </w:t>
      </w:r>
      <w:proofErr w:type="gramStart"/>
      <w:r w:rsidRPr="000A5C62">
        <w:rPr>
          <w:rFonts w:ascii="Times New Roman" w:eastAsia="Times New Roman" w:hAnsi="Times New Roman" w:cs="Times New Roman"/>
          <w:kern w:val="0"/>
          <w:sz w:val="18"/>
          <w:szCs w:val="18"/>
          <w:lang w:eastAsia="hu-HU"/>
          <w14:ligatures w14:val="none"/>
        </w:rPr>
        <w:t>keresztül:</w:t>
      </w:r>
      <w:r w:rsidR="00503291">
        <w:rPr>
          <w:rFonts w:ascii="Times New Roman" w:eastAsia="Times New Roman" w:hAnsi="Times New Roman" w:cs="Times New Roman"/>
          <w:kern w:val="0"/>
          <w:sz w:val="18"/>
          <w:szCs w:val="18"/>
          <w:lang w:eastAsia="hu-HU"/>
          <w14:ligatures w14:val="none"/>
        </w:rPr>
        <w:t>ugyfelszolgalat@vertikalgroup.hu</w:t>
      </w:r>
      <w:proofErr w:type="gramEnd"/>
    </w:p>
    <w:p w14:paraId="07DFAC56" w14:textId="48F57813" w:rsidR="000A5C62" w:rsidRPr="000A5C62" w:rsidRDefault="000A5C62" w:rsidP="000A5C62">
      <w:pPr>
        <w:numPr>
          <w:ilvl w:val="0"/>
          <w:numId w:val="7"/>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Írásban postai úton: </w:t>
      </w:r>
      <w:r w:rsidR="00973CF2" w:rsidRPr="00503291">
        <w:rPr>
          <w:rFonts w:ascii="Times New Roman" w:eastAsia="Times New Roman" w:hAnsi="Times New Roman" w:cs="Times New Roman"/>
          <w:kern w:val="0"/>
          <w:sz w:val="18"/>
          <w:szCs w:val="18"/>
          <w:lang w:eastAsia="hu-HU"/>
          <w14:ligatures w14:val="none"/>
        </w:rPr>
        <w:t xml:space="preserve">8154 Polgárdi, </w:t>
      </w:r>
      <w:proofErr w:type="spellStart"/>
      <w:r w:rsidR="00973CF2" w:rsidRPr="00503291">
        <w:rPr>
          <w:rFonts w:ascii="Times New Roman" w:eastAsia="Times New Roman" w:hAnsi="Times New Roman" w:cs="Times New Roman"/>
          <w:kern w:val="0"/>
          <w:sz w:val="18"/>
          <w:szCs w:val="18"/>
          <w:lang w:eastAsia="hu-HU"/>
          <w14:ligatures w14:val="none"/>
        </w:rPr>
        <w:t>Batthyányu</w:t>
      </w:r>
      <w:proofErr w:type="spellEnd"/>
      <w:r w:rsidR="00973CF2" w:rsidRPr="00503291">
        <w:rPr>
          <w:rFonts w:ascii="Times New Roman" w:eastAsia="Times New Roman" w:hAnsi="Times New Roman" w:cs="Times New Roman"/>
          <w:kern w:val="0"/>
          <w:sz w:val="18"/>
          <w:szCs w:val="18"/>
          <w:lang w:eastAsia="hu-HU"/>
          <w14:ligatures w14:val="none"/>
        </w:rPr>
        <w:t xml:space="preserve"> u. 26. B. ép</w:t>
      </w:r>
    </w:p>
    <w:p w14:paraId="2AE30D1A"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fogyasztó kellékszavatossági, termékszavatossági vagy jótállási igényét az Eladó nem az </w:t>
      </w:r>
      <w:proofErr w:type="spellStart"/>
      <w:r w:rsidRPr="000A5C62">
        <w:rPr>
          <w:rFonts w:ascii="Times New Roman" w:eastAsia="Times New Roman" w:hAnsi="Times New Roman" w:cs="Times New Roman"/>
          <w:kern w:val="0"/>
          <w:sz w:val="18"/>
          <w:szCs w:val="18"/>
          <w:lang w:eastAsia="hu-HU"/>
          <w14:ligatures w14:val="none"/>
        </w:rPr>
        <w:t>Fgytv</w:t>
      </w:r>
      <w:proofErr w:type="spellEnd"/>
      <w:r w:rsidRPr="000A5C62">
        <w:rPr>
          <w:rFonts w:ascii="Times New Roman" w:eastAsia="Times New Roman" w:hAnsi="Times New Roman" w:cs="Times New Roman"/>
          <w:kern w:val="0"/>
          <w:sz w:val="18"/>
          <w:szCs w:val="18"/>
          <w:lang w:eastAsia="hu-HU"/>
          <w14:ligatures w14:val="none"/>
        </w:rPr>
        <w:t>. fogyasztói panasz kezelésére vonatkozó szabályai, hanem külön jogszabályok szerint köteles intézni.</w:t>
      </w:r>
    </w:p>
    <w:p w14:paraId="637A5837"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fogyasztó az </w:t>
      </w:r>
      <w:proofErr w:type="spellStart"/>
      <w:r w:rsidRPr="000A5C62">
        <w:rPr>
          <w:rFonts w:ascii="Times New Roman" w:eastAsia="Times New Roman" w:hAnsi="Times New Roman" w:cs="Times New Roman"/>
          <w:kern w:val="0"/>
          <w:sz w:val="18"/>
          <w:szCs w:val="18"/>
          <w:lang w:eastAsia="hu-HU"/>
          <w14:ligatures w14:val="none"/>
        </w:rPr>
        <w:t>Fgytv</w:t>
      </w:r>
      <w:proofErr w:type="spellEnd"/>
      <w:r w:rsidRPr="000A5C62">
        <w:rPr>
          <w:rFonts w:ascii="Times New Roman" w:eastAsia="Times New Roman" w:hAnsi="Times New Roman" w:cs="Times New Roman"/>
          <w:kern w:val="0"/>
          <w:sz w:val="18"/>
          <w:szCs w:val="18"/>
          <w:lang w:eastAsia="hu-HU"/>
          <w14:ligatures w14:val="none"/>
        </w:rPr>
        <w:t>. szerinti panaszát, mely a vállalkozásnak, illetve a vállalkozás érdekében vagy javára eljáró személynek az áru fogyasztók részére történő forgalmazásával, illetve értékesítésével közvetlen kapcsolatban álló magatartására, tevékenységére vagy mulasztására vonatkozó egyéni jog- vagy érdeksérelem megszüntetésére irányuló kifogása, - a kellékszavatossági, termékszavatossági vagy jótállási igény kivételével - szóban vagy írásban közölheti a vállalkozással.</w:t>
      </w:r>
    </w:p>
    <w:p w14:paraId="6797118A" w14:textId="1386A8FF" w:rsidR="000A5C62" w:rsidRPr="00265071" w:rsidRDefault="000A5C62" w:rsidP="00265071">
      <w:pPr>
        <w:pStyle w:val="Listaszerbekezds"/>
        <w:numPr>
          <w:ilvl w:val="0"/>
          <w:numId w:val="29"/>
        </w:num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265071">
        <w:rPr>
          <w:rFonts w:ascii="Times New Roman" w:eastAsia="Times New Roman" w:hAnsi="Times New Roman" w:cs="Times New Roman"/>
          <w:b/>
          <w:bCs/>
          <w:kern w:val="0"/>
          <w:sz w:val="18"/>
          <w:szCs w:val="18"/>
          <w:lang w:eastAsia="hu-HU"/>
          <w14:ligatures w14:val="none"/>
        </w:rPr>
        <w:t>A szóbeli panasz</w:t>
      </w:r>
      <w:r w:rsidR="00F60F43" w:rsidRPr="00265071">
        <w:rPr>
          <w:rFonts w:ascii="Times New Roman" w:eastAsia="Times New Roman" w:hAnsi="Times New Roman" w:cs="Times New Roman"/>
          <w:b/>
          <w:bCs/>
          <w:kern w:val="0"/>
          <w:sz w:val="18"/>
          <w:szCs w:val="18"/>
          <w:lang w:eastAsia="hu-HU"/>
          <w14:ligatures w14:val="none"/>
        </w:rPr>
        <w:t>ról</w:t>
      </w:r>
      <w:r w:rsidRPr="00265071">
        <w:rPr>
          <w:rFonts w:ascii="Times New Roman" w:eastAsia="Times New Roman" w:hAnsi="Times New Roman" w:cs="Times New Roman"/>
          <w:b/>
          <w:bCs/>
          <w:kern w:val="0"/>
          <w:sz w:val="18"/>
          <w:szCs w:val="18"/>
          <w:lang w:eastAsia="hu-HU"/>
          <w14:ligatures w14:val="none"/>
        </w:rPr>
        <w:t xml:space="preserve"> a vállalkozás köteles azonnal </w:t>
      </w:r>
      <w:r w:rsidRPr="00265071">
        <w:rPr>
          <w:rFonts w:ascii="Times New Roman" w:eastAsia="Times New Roman" w:hAnsi="Times New Roman" w:cs="Times New Roman"/>
          <w:kern w:val="0"/>
          <w:sz w:val="18"/>
          <w:szCs w:val="18"/>
          <w:lang w:eastAsia="hu-HU"/>
          <w14:ligatures w14:val="none"/>
        </w:rPr>
        <w:t>jegyzőkönyvet felvenni, és annak egy másolati példányát helyben a fogyasztónak átadni. Telefonon vagy egyéb elektronikus hírközlési szolgáltatás felhasználásával közölt szóbeli panasz esetén a fogyasztónak legkésőbb 30 napon belül - az írásbeli panaszra adott válaszra vonatkozó előírásoknak megfelelően - az érdemi válasszal egyidejűleg megküldeni. Egyebekben pedig az írásbeli panaszra vonatkozóan az alábbiak szerint köteles eljárni.</w:t>
      </w:r>
    </w:p>
    <w:p w14:paraId="409055D2" w14:textId="7FDA61FF" w:rsidR="005961DB" w:rsidRPr="005961DB" w:rsidRDefault="000A5C62" w:rsidP="005961DB">
      <w:pPr>
        <w:pStyle w:val="Listaszerbekezds"/>
        <w:numPr>
          <w:ilvl w:val="0"/>
          <w:numId w:val="29"/>
        </w:num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265071">
        <w:rPr>
          <w:rFonts w:ascii="Times New Roman" w:eastAsia="Times New Roman" w:hAnsi="Times New Roman" w:cs="Times New Roman"/>
          <w:b/>
          <w:bCs/>
          <w:kern w:val="0"/>
          <w:sz w:val="18"/>
          <w:szCs w:val="18"/>
          <w:lang w:eastAsia="hu-HU"/>
          <w14:ligatures w14:val="none"/>
        </w:rPr>
        <w:t>Az írásbeli panaszt a vállalkozás</w:t>
      </w:r>
      <w:r w:rsidRPr="00265071">
        <w:rPr>
          <w:rFonts w:ascii="Times New Roman" w:eastAsia="Times New Roman" w:hAnsi="Times New Roman" w:cs="Times New Roman"/>
          <w:kern w:val="0"/>
          <w:sz w:val="18"/>
          <w:szCs w:val="18"/>
          <w:lang w:eastAsia="hu-HU"/>
          <w14:ligatures w14:val="none"/>
        </w:rPr>
        <w:t> - ha az Európai Unió közvetlenül alkalmazandó jogi aktusa eltérően nem rendelkezik - a beérkezését követően </w:t>
      </w:r>
      <w:r w:rsidRPr="00265071">
        <w:rPr>
          <w:rFonts w:ascii="Times New Roman" w:eastAsia="Times New Roman" w:hAnsi="Times New Roman" w:cs="Times New Roman"/>
          <w:b/>
          <w:bCs/>
          <w:kern w:val="0"/>
          <w:sz w:val="18"/>
          <w:szCs w:val="18"/>
          <w:lang w:eastAsia="hu-HU"/>
          <w14:ligatures w14:val="none"/>
        </w:rPr>
        <w:t>harminc napon belül köteles írásban érdemben igazolható módon megválaszolni és intézkedni annak közlése iránt</w:t>
      </w:r>
      <w:r w:rsidRPr="00265071">
        <w:rPr>
          <w:rFonts w:ascii="Times New Roman" w:eastAsia="Times New Roman" w:hAnsi="Times New Roman" w:cs="Times New Roman"/>
          <w:kern w:val="0"/>
          <w:sz w:val="18"/>
          <w:szCs w:val="18"/>
          <w:lang w:eastAsia="hu-HU"/>
          <w14:ligatures w14:val="none"/>
        </w:rPr>
        <w:t>. A panasz elutasítása esetén a vállalkozás köteles a fogyasztót írásban tájékoztatni arról, hogy panaszával – annak jellege szerint – mely hatóság vagy békéltető testület eljárását kezdeményezheti. A tájékoztatásnak tartalmaznia kell továbbá az illetékes hatóság, illetve a fogyasztó lakóhelye vagy tartózkodási helye szerinti békéltető testület székhelyét, telefonos és internetes elérhetőségét, valamint levelezési címét. A tájékoztatásnak arra is ki kell terjednie, hogy a vállalkozás tett-e a Békéltető Testületi döntéssel kapcsolatos általános alávetési nyilatkozatot.</w:t>
      </w:r>
    </w:p>
    <w:p w14:paraId="229DD02B" w14:textId="77777777" w:rsidR="005961DB" w:rsidRPr="000276D5" w:rsidRDefault="005961DB" w:rsidP="005961DB">
      <w:pPr>
        <w:pStyle w:val="Listaszerbekezds"/>
        <w:spacing w:before="100" w:beforeAutospacing="1" w:after="100" w:afterAutospacing="1" w:line="240" w:lineRule="auto"/>
        <w:jc w:val="both"/>
        <w:rPr>
          <w:rFonts w:ascii="Times New Roman" w:eastAsia="Times New Roman" w:hAnsi="Times New Roman" w:cs="Times New Roman"/>
          <w:b/>
          <w:bCs/>
          <w:kern w:val="0"/>
          <w:sz w:val="28"/>
          <w:szCs w:val="28"/>
          <w:lang w:eastAsia="hu-HU"/>
          <w14:ligatures w14:val="none"/>
        </w:rPr>
      </w:pPr>
    </w:p>
    <w:p w14:paraId="5DC4B509" w14:textId="47DB41D1" w:rsidR="005961DB" w:rsidRPr="000276D5" w:rsidRDefault="005961DB" w:rsidP="005961DB">
      <w:pPr>
        <w:pStyle w:val="Listaszerbekezds"/>
        <w:numPr>
          <w:ilvl w:val="0"/>
          <w:numId w:val="28"/>
        </w:numPr>
        <w:spacing w:before="100" w:beforeAutospacing="1" w:after="100" w:afterAutospacing="1" w:line="240" w:lineRule="auto"/>
        <w:jc w:val="both"/>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A Vevő jogorvoslati lehetőségei</w:t>
      </w:r>
    </w:p>
    <w:p w14:paraId="0E6DCF5E" w14:textId="0B2EDDE4" w:rsidR="000A5C62" w:rsidRDefault="000A5C62" w:rsidP="00F60F43">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Amennyiben az Eladó és a fogyasztó között esetlegesen fennálló fogyasztói jogvita a tárgyalások során nem rendeződik, az alábbi jogérvényesítési lehetőségek állnak nyitva a fogyasztó számára</w:t>
      </w:r>
      <w:r w:rsidR="005961DB">
        <w:rPr>
          <w:rFonts w:ascii="Times New Roman" w:eastAsia="Times New Roman" w:hAnsi="Times New Roman" w:cs="Times New Roman"/>
          <w:kern w:val="0"/>
          <w:sz w:val="18"/>
          <w:szCs w:val="18"/>
          <w:lang w:eastAsia="hu-HU"/>
          <w14:ligatures w14:val="none"/>
        </w:rPr>
        <w:t>.</w:t>
      </w:r>
    </w:p>
    <w:p w14:paraId="00A649A2" w14:textId="75992915" w:rsidR="005961DB" w:rsidRPr="005961DB" w:rsidRDefault="005961DB" w:rsidP="005961DB">
      <w:pPr>
        <w:pStyle w:val="Listaszerbekezds"/>
        <w:numPr>
          <w:ilvl w:val="0"/>
          <w:numId w:val="30"/>
        </w:numPr>
        <w:spacing w:before="100" w:beforeAutospacing="1" w:after="100" w:afterAutospacing="1" w:line="240" w:lineRule="auto"/>
        <w:textAlignment w:val="center"/>
        <w:outlineLvl w:val="3"/>
        <w:rPr>
          <w:rFonts w:ascii="Times New Roman" w:eastAsia="Times New Roman" w:hAnsi="Times New Roman" w:cs="Times New Roman"/>
          <w:b/>
          <w:bCs/>
          <w:kern w:val="0"/>
          <w:sz w:val="24"/>
          <w:szCs w:val="24"/>
          <w:lang w:eastAsia="hu-HU"/>
          <w14:ligatures w14:val="none"/>
        </w:rPr>
      </w:pPr>
      <w:r w:rsidRPr="005961DB">
        <w:rPr>
          <w:rFonts w:ascii="Times New Roman" w:eastAsia="Times New Roman" w:hAnsi="Times New Roman" w:cs="Times New Roman"/>
          <w:b/>
          <w:bCs/>
          <w:kern w:val="0"/>
          <w:sz w:val="24"/>
          <w:szCs w:val="24"/>
          <w:lang w:eastAsia="hu-HU"/>
          <w14:ligatures w14:val="none"/>
        </w:rPr>
        <w:t>Békéltető testület</w:t>
      </w:r>
    </w:p>
    <w:p w14:paraId="06637A50" w14:textId="73DD2823" w:rsidR="005961DB" w:rsidRPr="000A5C62" w:rsidRDefault="005961DB" w:rsidP="005961DB">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Amennyiben a</w:t>
      </w:r>
      <w:r w:rsidR="00EA2C18">
        <w:rPr>
          <w:rFonts w:ascii="Times New Roman" w:eastAsia="Times New Roman" w:hAnsi="Times New Roman" w:cs="Times New Roman"/>
          <w:kern w:val="0"/>
          <w:sz w:val="18"/>
          <w:szCs w:val="18"/>
          <w:lang w:eastAsia="hu-HU"/>
          <w14:ligatures w14:val="none"/>
        </w:rPr>
        <w:t xml:space="preserve"> Vevő</w:t>
      </w:r>
      <w:r w:rsidRPr="000A5C62">
        <w:rPr>
          <w:rFonts w:ascii="Times New Roman" w:eastAsia="Times New Roman" w:hAnsi="Times New Roman" w:cs="Times New Roman"/>
          <w:kern w:val="0"/>
          <w:sz w:val="18"/>
          <w:szCs w:val="18"/>
          <w:lang w:eastAsia="hu-HU"/>
          <w14:ligatures w14:val="none"/>
        </w:rPr>
        <w:t xml:space="preserve"> fogyasztói panaszát elutasítjuk, úgy </w:t>
      </w:r>
      <w:r w:rsidR="00EA2C18">
        <w:rPr>
          <w:rFonts w:ascii="Times New Roman" w:eastAsia="Times New Roman" w:hAnsi="Times New Roman" w:cs="Times New Roman"/>
          <w:kern w:val="0"/>
          <w:sz w:val="18"/>
          <w:szCs w:val="18"/>
          <w:lang w:eastAsia="hu-HU"/>
          <w14:ligatures w14:val="none"/>
        </w:rPr>
        <w:t>Vevő</w:t>
      </w:r>
      <w:r w:rsidRPr="000A5C62">
        <w:rPr>
          <w:rFonts w:ascii="Times New Roman" w:eastAsia="Times New Roman" w:hAnsi="Times New Roman" w:cs="Times New Roman"/>
          <w:kern w:val="0"/>
          <w:sz w:val="18"/>
          <w:szCs w:val="18"/>
          <w:lang w:eastAsia="hu-HU"/>
          <w14:ligatures w14:val="none"/>
        </w:rPr>
        <w:t xml:space="preserve"> jogosult a lakóhelye, tartózkodási helye szerinti illetékes, vagy az által</w:t>
      </w:r>
      <w:r w:rsidR="00EA2C18">
        <w:rPr>
          <w:rFonts w:ascii="Times New Roman" w:eastAsia="Times New Roman" w:hAnsi="Times New Roman" w:cs="Times New Roman"/>
          <w:kern w:val="0"/>
          <w:sz w:val="18"/>
          <w:szCs w:val="18"/>
          <w:lang w:eastAsia="hu-HU"/>
          <w14:ligatures w14:val="none"/>
        </w:rPr>
        <w:t>a</w:t>
      </w:r>
      <w:r w:rsidRPr="000A5C62">
        <w:rPr>
          <w:rFonts w:ascii="Times New Roman" w:eastAsia="Times New Roman" w:hAnsi="Times New Roman" w:cs="Times New Roman"/>
          <w:kern w:val="0"/>
          <w:sz w:val="18"/>
          <w:szCs w:val="18"/>
          <w:lang w:eastAsia="hu-HU"/>
          <w14:ligatures w14:val="none"/>
        </w:rPr>
        <w:t xml:space="preserve"> a kérelemben megjelölt Békéltető Testülethez fordulni. A békéltető testület eljárása megindításának feltétele, hogy a fogyasztó az érintett vállalkozással közvetlenül megkísérelje a vitás ügy rendezését.</w:t>
      </w:r>
    </w:p>
    <w:p w14:paraId="3157F3DB" w14:textId="77777777" w:rsidR="005961DB" w:rsidRPr="000A5C62" w:rsidRDefault="005961DB" w:rsidP="005961DB">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békéltető testület – kivéve, ha a fogyasztó személyes meghallgatást kér - a meghallgatást személyes jelenlét nélküli, hang- és képi átvitelt egyidejűleg biztosító elektronikai eszköz útján online formában tartja meg (a továbbiakban: online meghallgatás).</w:t>
      </w:r>
    </w:p>
    <w:p w14:paraId="1632DEA7" w14:textId="77777777" w:rsidR="005961DB" w:rsidRPr="000A5C62" w:rsidRDefault="005961DB" w:rsidP="005961DB">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vállalkozást a békéltető testületi eljárásban együttműködési kötelezettség terheli, ennek keretében kötelesek vagyunk a békéltető testület felhívására határidőn belül válasziratunkat megküldeni a békéltető testület számára. A fogyasztói jogviták online rendezéséről, valamint a 2006/2004/EK rendelet és a 2009/22/EK irányelv módosításáról szóló, 2013. május 21-i 524/2013/EU európai parlamenti és tanácsi rendelet alkalmazásának kivételével a vállalkozás a meghallgatáson egyezség létrehozatalára feljogosított személy részvételét biztosítani köteles. Az online meghallgatáson a vállalkozás egyezség létrehozására feljogosított képviselője köteles online részt venni. Ha a fogyasztó személyes meghallgatást kér, a vállalkozás egyezség létrehozására feljogosított képviselője köteles legalább online részt venni a meghallgatáson.</w:t>
      </w:r>
    </w:p>
    <w:p w14:paraId="30853E2D" w14:textId="5036069B" w:rsidR="005961DB" w:rsidRPr="000A5C62" w:rsidRDefault="005961DB" w:rsidP="005961DB">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Békéltető Testületekről bővebb információ itt érhető el: </w:t>
      </w:r>
      <w:hyperlink r:id="rId6" w:tgtFrame="_blank" w:history="1">
        <w:r w:rsidRPr="000A5C62">
          <w:rPr>
            <w:rFonts w:ascii="Times New Roman" w:eastAsia="Times New Roman" w:hAnsi="Times New Roman" w:cs="Times New Roman"/>
            <w:kern w:val="0"/>
            <w:sz w:val="18"/>
            <w:szCs w:val="18"/>
            <w:u w:val="single"/>
            <w:lang w:eastAsia="hu-HU"/>
            <w14:ligatures w14:val="none"/>
          </w:rPr>
          <w:t>https://www.bekeltetes.hu</w:t>
        </w:r>
      </w:hyperlink>
    </w:p>
    <w:p w14:paraId="02AF2143" w14:textId="77777777" w:rsidR="005961DB" w:rsidRPr="005961DB" w:rsidRDefault="005961DB" w:rsidP="005961DB">
      <w:pPr>
        <w:spacing w:before="100" w:beforeAutospacing="1" w:after="100" w:afterAutospacing="1" w:line="240" w:lineRule="auto"/>
        <w:outlineLvl w:val="3"/>
        <w:rPr>
          <w:rFonts w:ascii="Times New Roman" w:eastAsia="Times New Roman" w:hAnsi="Times New Roman" w:cs="Times New Roman"/>
          <w:kern w:val="0"/>
          <w:sz w:val="18"/>
          <w:szCs w:val="18"/>
          <w:lang w:eastAsia="hu-HU"/>
          <w14:ligatures w14:val="none"/>
        </w:rPr>
      </w:pPr>
      <w:r w:rsidRPr="005961DB">
        <w:rPr>
          <w:rFonts w:ascii="Times New Roman" w:eastAsia="Times New Roman" w:hAnsi="Times New Roman" w:cs="Times New Roman"/>
          <w:kern w:val="0"/>
          <w:sz w:val="18"/>
          <w:szCs w:val="18"/>
          <w:lang w:eastAsia="hu-HU"/>
          <w14:ligatures w14:val="none"/>
        </w:rPr>
        <w:t>Az egyes területileg illetékes Békéltető Testületek elérhetőségei:</w:t>
      </w:r>
    </w:p>
    <w:tbl>
      <w:tblPr>
        <w:tblW w:w="10105" w:type="dxa"/>
        <w:tblCellSpacing w:w="15" w:type="dxa"/>
        <w:tblCellMar>
          <w:top w:w="30" w:type="dxa"/>
          <w:left w:w="30" w:type="dxa"/>
          <w:bottom w:w="30" w:type="dxa"/>
          <w:right w:w="30" w:type="dxa"/>
        </w:tblCellMar>
        <w:tblLook w:val="04A0" w:firstRow="1" w:lastRow="0" w:firstColumn="1" w:lastColumn="0" w:noHBand="0" w:noVBand="1"/>
      </w:tblPr>
      <w:tblGrid>
        <w:gridCol w:w="5450"/>
        <w:gridCol w:w="4655"/>
      </w:tblGrid>
      <w:tr w:rsidR="005961DB" w:rsidRPr="000A5C62" w14:paraId="7F17DB09" w14:textId="77777777" w:rsidTr="00940E4D">
        <w:trPr>
          <w:tblCellSpacing w:w="15" w:type="dxa"/>
        </w:trPr>
        <w:tc>
          <w:tcPr>
            <w:tcW w:w="0" w:type="auto"/>
            <w:tcMar>
              <w:top w:w="150" w:type="dxa"/>
              <w:left w:w="0" w:type="dxa"/>
              <w:bottom w:w="150" w:type="dxa"/>
              <w:right w:w="0" w:type="dxa"/>
            </w:tcMar>
            <w:hideMark/>
          </w:tcPr>
          <w:p w14:paraId="139BC3CF"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b/>
                <w:bCs/>
                <w:kern w:val="0"/>
                <w:sz w:val="17"/>
                <w:szCs w:val="17"/>
                <w:lang w:eastAsia="hu-HU"/>
                <w14:ligatures w14:val="none"/>
              </w:rPr>
              <w:lastRenderedPageBreak/>
              <w:t>Budapesti Békéltető Testület</w:t>
            </w:r>
            <w:r w:rsidRPr="000A5C62">
              <w:rPr>
                <w:rFonts w:ascii="Times New Roman" w:eastAsia="Times New Roman" w:hAnsi="Times New Roman" w:cs="Times New Roman"/>
                <w:kern w:val="0"/>
                <w:sz w:val="17"/>
                <w:szCs w:val="17"/>
                <w:lang w:eastAsia="hu-HU"/>
                <w14:ligatures w14:val="none"/>
              </w:rPr>
              <w:br/>
              <w:t>Székhely: Budapest</w:t>
            </w:r>
            <w:r w:rsidRPr="000A5C62">
              <w:rPr>
                <w:rFonts w:ascii="Times New Roman" w:eastAsia="Times New Roman" w:hAnsi="Times New Roman" w:cs="Times New Roman"/>
                <w:kern w:val="0"/>
                <w:sz w:val="17"/>
                <w:szCs w:val="17"/>
                <w:lang w:eastAsia="hu-HU"/>
                <w14:ligatures w14:val="none"/>
              </w:rPr>
              <w:br/>
              <w:t>Illetékességi terület: Budapest</w:t>
            </w:r>
          </w:p>
          <w:p w14:paraId="59B3A614"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kern w:val="0"/>
                <w:sz w:val="17"/>
                <w:szCs w:val="17"/>
                <w:u w:val="single"/>
                <w:lang w:eastAsia="hu-HU"/>
                <w14:ligatures w14:val="none"/>
              </w:rPr>
              <w:t>Elérhetőség:</w:t>
            </w:r>
            <w:r w:rsidRPr="000A5C62">
              <w:rPr>
                <w:rFonts w:ascii="Times New Roman" w:eastAsia="Times New Roman" w:hAnsi="Times New Roman" w:cs="Times New Roman"/>
                <w:kern w:val="0"/>
                <w:sz w:val="17"/>
                <w:szCs w:val="17"/>
                <w:lang w:eastAsia="hu-HU"/>
                <w14:ligatures w14:val="none"/>
              </w:rPr>
              <w:br/>
              <w:t>Cím: 1016 Budapest, Krisztina krt. 99. I. em. 111.</w:t>
            </w:r>
            <w:r w:rsidRPr="000A5C62">
              <w:rPr>
                <w:rFonts w:ascii="Times New Roman" w:eastAsia="Times New Roman" w:hAnsi="Times New Roman" w:cs="Times New Roman"/>
                <w:kern w:val="0"/>
                <w:sz w:val="17"/>
                <w:szCs w:val="17"/>
                <w:lang w:eastAsia="hu-HU"/>
                <w14:ligatures w14:val="none"/>
              </w:rPr>
              <w:br/>
              <w:t>Levelezési cím: 1253 Budapest, Pf.:10.</w:t>
            </w:r>
            <w:r w:rsidRPr="000A5C62">
              <w:rPr>
                <w:rFonts w:ascii="Times New Roman" w:eastAsia="Times New Roman" w:hAnsi="Times New Roman" w:cs="Times New Roman"/>
                <w:kern w:val="0"/>
                <w:sz w:val="17"/>
                <w:szCs w:val="17"/>
                <w:lang w:eastAsia="hu-HU"/>
                <w14:ligatures w14:val="none"/>
              </w:rPr>
              <w:br/>
              <w:t>Telefonszám: 06-1-488-2131</w:t>
            </w:r>
            <w:r w:rsidRPr="000A5C62">
              <w:rPr>
                <w:rFonts w:ascii="Times New Roman" w:eastAsia="Times New Roman" w:hAnsi="Times New Roman" w:cs="Times New Roman"/>
                <w:kern w:val="0"/>
                <w:sz w:val="17"/>
                <w:szCs w:val="17"/>
                <w:lang w:eastAsia="hu-HU"/>
                <w14:ligatures w14:val="none"/>
              </w:rPr>
              <w:br/>
              <w:t>E-mail: </w:t>
            </w:r>
            <w:hyperlink r:id="rId7" w:history="1">
              <w:r w:rsidRPr="000A5C62">
                <w:rPr>
                  <w:rFonts w:ascii="Times New Roman" w:eastAsia="Times New Roman" w:hAnsi="Times New Roman" w:cs="Times New Roman"/>
                  <w:kern w:val="0"/>
                  <w:sz w:val="17"/>
                  <w:szCs w:val="17"/>
                  <w:u w:val="single"/>
                  <w:lang w:eastAsia="hu-HU"/>
                  <w14:ligatures w14:val="none"/>
                </w:rPr>
                <w:t>bekelteto.testulet@bkik.hu</w:t>
              </w:r>
            </w:hyperlink>
            <w:r w:rsidRPr="000A5C62">
              <w:rPr>
                <w:rFonts w:ascii="Times New Roman" w:eastAsia="Times New Roman" w:hAnsi="Times New Roman" w:cs="Times New Roman"/>
                <w:kern w:val="0"/>
                <w:sz w:val="17"/>
                <w:szCs w:val="17"/>
                <w:lang w:eastAsia="hu-HU"/>
                <w14:ligatures w14:val="none"/>
              </w:rPr>
              <w:br/>
              <w:t>Honlap: </w:t>
            </w:r>
            <w:hyperlink r:id="rId8" w:tgtFrame="_blank" w:history="1">
              <w:r w:rsidRPr="000A5C62">
                <w:rPr>
                  <w:rFonts w:ascii="Times New Roman" w:eastAsia="Times New Roman" w:hAnsi="Times New Roman" w:cs="Times New Roman"/>
                  <w:kern w:val="0"/>
                  <w:sz w:val="17"/>
                  <w:szCs w:val="17"/>
                  <w:u w:val="single"/>
                  <w:lang w:eastAsia="hu-HU"/>
                  <w14:ligatures w14:val="none"/>
                </w:rPr>
                <w:t>bekeltet.bkik.hu</w:t>
              </w:r>
            </w:hyperlink>
          </w:p>
        </w:tc>
        <w:tc>
          <w:tcPr>
            <w:tcW w:w="0" w:type="auto"/>
            <w:tcMar>
              <w:top w:w="150" w:type="dxa"/>
              <w:left w:w="0" w:type="dxa"/>
              <w:bottom w:w="150" w:type="dxa"/>
              <w:right w:w="0" w:type="dxa"/>
            </w:tcMar>
            <w:hideMark/>
          </w:tcPr>
          <w:p w14:paraId="5BF741DA"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b/>
                <w:bCs/>
                <w:kern w:val="0"/>
                <w:sz w:val="17"/>
                <w:szCs w:val="17"/>
                <w:lang w:eastAsia="hu-HU"/>
                <w14:ligatures w14:val="none"/>
              </w:rPr>
              <w:t>Baranya Vármegyei Békéltető Testület</w:t>
            </w:r>
            <w:r w:rsidRPr="000A5C62">
              <w:rPr>
                <w:rFonts w:ascii="Times New Roman" w:eastAsia="Times New Roman" w:hAnsi="Times New Roman" w:cs="Times New Roman"/>
                <w:kern w:val="0"/>
                <w:sz w:val="17"/>
                <w:szCs w:val="17"/>
                <w:lang w:eastAsia="hu-HU"/>
                <w14:ligatures w14:val="none"/>
              </w:rPr>
              <w:br/>
              <w:t>Székhely: Pécs</w:t>
            </w:r>
            <w:r w:rsidRPr="000A5C62">
              <w:rPr>
                <w:rFonts w:ascii="Times New Roman" w:eastAsia="Times New Roman" w:hAnsi="Times New Roman" w:cs="Times New Roman"/>
                <w:kern w:val="0"/>
                <w:sz w:val="17"/>
                <w:szCs w:val="17"/>
                <w:lang w:eastAsia="hu-HU"/>
                <w14:ligatures w14:val="none"/>
              </w:rPr>
              <w:br/>
              <w:t>Illetékességi terület: Baranya vármegye, Somogy vármegye, Tolna vármegye</w:t>
            </w:r>
          </w:p>
          <w:p w14:paraId="37A63A50"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kern w:val="0"/>
                <w:sz w:val="17"/>
                <w:szCs w:val="17"/>
                <w:u w:val="single"/>
                <w:lang w:eastAsia="hu-HU"/>
                <w14:ligatures w14:val="none"/>
              </w:rPr>
              <w:t>Elérhetőség:</w:t>
            </w:r>
            <w:r w:rsidRPr="000A5C62">
              <w:rPr>
                <w:rFonts w:ascii="Times New Roman" w:eastAsia="Times New Roman" w:hAnsi="Times New Roman" w:cs="Times New Roman"/>
                <w:kern w:val="0"/>
                <w:sz w:val="17"/>
                <w:szCs w:val="17"/>
                <w:lang w:eastAsia="hu-HU"/>
                <w14:ligatures w14:val="none"/>
              </w:rPr>
              <w:br/>
              <w:t xml:space="preserve">Cím: 7625 Pécs, </w:t>
            </w:r>
            <w:proofErr w:type="spellStart"/>
            <w:r w:rsidRPr="000A5C62">
              <w:rPr>
                <w:rFonts w:ascii="Times New Roman" w:eastAsia="Times New Roman" w:hAnsi="Times New Roman" w:cs="Times New Roman"/>
                <w:kern w:val="0"/>
                <w:sz w:val="17"/>
                <w:szCs w:val="17"/>
                <w:lang w:eastAsia="hu-HU"/>
                <w14:ligatures w14:val="none"/>
              </w:rPr>
              <w:t>Majorossy</w:t>
            </w:r>
            <w:proofErr w:type="spellEnd"/>
            <w:r w:rsidRPr="000A5C62">
              <w:rPr>
                <w:rFonts w:ascii="Times New Roman" w:eastAsia="Times New Roman" w:hAnsi="Times New Roman" w:cs="Times New Roman"/>
                <w:kern w:val="0"/>
                <w:sz w:val="17"/>
                <w:szCs w:val="17"/>
                <w:lang w:eastAsia="hu-HU"/>
                <w14:ligatures w14:val="none"/>
              </w:rPr>
              <w:t xml:space="preserve"> I. u. 36.</w:t>
            </w:r>
            <w:r w:rsidRPr="000A5C62">
              <w:rPr>
                <w:rFonts w:ascii="Times New Roman" w:eastAsia="Times New Roman" w:hAnsi="Times New Roman" w:cs="Times New Roman"/>
                <w:kern w:val="0"/>
                <w:sz w:val="17"/>
                <w:szCs w:val="17"/>
                <w:lang w:eastAsia="hu-HU"/>
                <w14:ligatures w14:val="none"/>
              </w:rPr>
              <w:br/>
              <w:t>Telefonszám: 06-72-507-154</w:t>
            </w:r>
            <w:r w:rsidRPr="000A5C62">
              <w:rPr>
                <w:rFonts w:ascii="Times New Roman" w:eastAsia="Times New Roman" w:hAnsi="Times New Roman" w:cs="Times New Roman"/>
                <w:kern w:val="0"/>
                <w:sz w:val="17"/>
                <w:szCs w:val="17"/>
                <w:lang w:eastAsia="hu-HU"/>
                <w14:ligatures w14:val="none"/>
              </w:rPr>
              <w:br/>
              <w:t>E-mail: </w:t>
            </w:r>
            <w:hyperlink r:id="rId9" w:history="1">
              <w:r w:rsidRPr="000A5C62">
                <w:rPr>
                  <w:rFonts w:ascii="Times New Roman" w:eastAsia="Times New Roman" w:hAnsi="Times New Roman" w:cs="Times New Roman"/>
                  <w:kern w:val="0"/>
                  <w:sz w:val="17"/>
                  <w:szCs w:val="17"/>
                  <w:u w:val="single"/>
                  <w:lang w:eastAsia="hu-HU"/>
                  <w14:ligatures w14:val="none"/>
                </w:rPr>
                <w:t>info@baranyabekeltetes.hu</w:t>
              </w:r>
            </w:hyperlink>
            <w:r w:rsidRPr="000A5C62">
              <w:rPr>
                <w:rFonts w:ascii="Times New Roman" w:eastAsia="Times New Roman" w:hAnsi="Times New Roman" w:cs="Times New Roman"/>
                <w:kern w:val="0"/>
                <w:sz w:val="17"/>
                <w:szCs w:val="17"/>
                <w:lang w:eastAsia="hu-HU"/>
                <w14:ligatures w14:val="none"/>
              </w:rPr>
              <w:br/>
              <w:t>Honlap: </w:t>
            </w:r>
            <w:hyperlink r:id="rId10" w:tgtFrame="_blank" w:history="1">
              <w:r w:rsidRPr="000A5C62">
                <w:rPr>
                  <w:rFonts w:ascii="Times New Roman" w:eastAsia="Times New Roman" w:hAnsi="Times New Roman" w:cs="Times New Roman"/>
                  <w:kern w:val="0"/>
                  <w:sz w:val="17"/>
                  <w:szCs w:val="17"/>
                  <w:u w:val="single"/>
                  <w:lang w:eastAsia="hu-HU"/>
                  <w14:ligatures w14:val="none"/>
                </w:rPr>
                <w:t>baranyabekeltetes.hu</w:t>
              </w:r>
            </w:hyperlink>
          </w:p>
        </w:tc>
      </w:tr>
      <w:tr w:rsidR="005961DB" w:rsidRPr="000A5C62" w14:paraId="67DB2A78" w14:textId="77777777" w:rsidTr="00940E4D">
        <w:trPr>
          <w:tblCellSpacing w:w="15" w:type="dxa"/>
        </w:trPr>
        <w:tc>
          <w:tcPr>
            <w:tcW w:w="0" w:type="auto"/>
            <w:vAlign w:val="center"/>
            <w:hideMark/>
          </w:tcPr>
          <w:p w14:paraId="513AEF84"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p>
        </w:tc>
        <w:tc>
          <w:tcPr>
            <w:tcW w:w="0" w:type="auto"/>
            <w:vAlign w:val="center"/>
            <w:hideMark/>
          </w:tcPr>
          <w:p w14:paraId="5D036F8C" w14:textId="77777777" w:rsidR="005961DB" w:rsidRPr="000A5C62" w:rsidRDefault="005961DB" w:rsidP="00940E4D">
            <w:pPr>
              <w:spacing w:after="0" w:line="240" w:lineRule="auto"/>
              <w:rPr>
                <w:rFonts w:ascii="Times New Roman" w:eastAsia="Times New Roman" w:hAnsi="Times New Roman" w:cs="Times New Roman"/>
                <w:kern w:val="0"/>
                <w:sz w:val="20"/>
                <w:szCs w:val="20"/>
                <w:lang w:eastAsia="hu-HU"/>
                <w14:ligatures w14:val="none"/>
              </w:rPr>
            </w:pPr>
          </w:p>
        </w:tc>
      </w:tr>
      <w:tr w:rsidR="005961DB" w:rsidRPr="000A5C62" w14:paraId="59D8D542" w14:textId="77777777" w:rsidTr="00940E4D">
        <w:trPr>
          <w:tblCellSpacing w:w="15" w:type="dxa"/>
        </w:trPr>
        <w:tc>
          <w:tcPr>
            <w:tcW w:w="0" w:type="auto"/>
            <w:tcMar>
              <w:top w:w="150" w:type="dxa"/>
              <w:left w:w="0" w:type="dxa"/>
              <w:bottom w:w="150" w:type="dxa"/>
              <w:right w:w="0" w:type="dxa"/>
            </w:tcMar>
            <w:hideMark/>
          </w:tcPr>
          <w:p w14:paraId="5DF92AEA"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b/>
                <w:bCs/>
                <w:kern w:val="0"/>
                <w:sz w:val="17"/>
                <w:szCs w:val="17"/>
                <w:lang w:eastAsia="hu-HU"/>
                <w14:ligatures w14:val="none"/>
              </w:rPr>
              <w:t>Borsod-Abaúj-Zemplén Vármegyei Békéltető Testület</w:t>
            </w:r>
            <w:r w:rsidRPr="000A5C62">
              <w:rPr>
                <w:rFonts w:ascii="Times New Roman" w:eastAsia="Times New Roman" w:hAnsi="Times New Roman" w:cs="Times New Roman"/>
                <w:kern w:val="0"/>
                <w:sz w:val="17"/>
                <w:szCs w:val="17"/>
                <w:lang w:eastAsia="hu-HU"/>
                <w14:ligatures w14:val="none"/>
              </w:rPr>
              <w:br/>
              <w:t>Székhely: Miskolc</w:t>
            </w:r>
            <w:r w:rsidRPr="000A5C62">
              <w:rPr>
                <w:rFonts w:ascii="Times New Roman" w:eastAsia="Times New Roman" w:hAnsi="Times New Roman" w:cs="Times New Roman"/>
                <w:kern w:val="0"/>
                <w:sz w:val="17"/>
                <w:szCs w:val="17"/>
                <w:lang w:eastAsia="hu-HU"/>
                <w14:ligatures w14:val="none"/>
              </w:rPr>
              <w:br/>
              <w:t>Illetékességi terület: Borsod-Abaúj-Zemplén vármegye, Heves vármegye, Nógrád vármegye</w:t>
            </w:r>
          </w:p>
          <w:p w14:paraId="3AF02D5F"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kern w:val="0"/>
                <w:sz w:val="17"/>
                <w:szCs w:val="17"/>
                <w:u w:val="single"/>
                <w:lang w:eastAsia="hu-HU"/>
                <w14:ligatures w14:val="none"/>
              </w:rPr>
              <w:t>Elérhetőség:</w:t>
            </w:r>
            <w:r w:rsidRPr="000A5C62">
              <w:rPr>
                <w:rFonts w:ascii="Times New Roman" w:eastAsia="Times New Roman" w:hAnsi="Times New Roman" w:cs="Times New Roman"/>
                <w:kern w:val="0"/>
                <w:sz w:val="17"/>
                <w:szCs w:val="17"/>
                <w:lang w:eastAsia="hu-HU"/>
                <w14:ligatures w14:val="none"/>
              </w:rPr>
              <w:br/>
              <w:t>Cím: 3525 Miskolc, Szentpáli u. 1.</w:t>
            </w:r>
            <w:r w:rsidRPr="000A5C62">
              <w:rPr>
                <w:rFonts w:ascii="Times New Roman" w:eastAsia="Times New Roman" w:hAnsi="Times New Roman" w:cs="Times New Roman"/>
                <w:kern w:val="0"/>
                <w:sz w:val="17"/>
                <w:szCs w:val="17"/>
                <w:lang w:eastAsia="hu-HU"/>
                <w14:ligatures w14:val="none"/>
              </w:rPr>
              <w:br/>
              <w:t>Telefonszám: 06-46-501-091</w:t>
            </w:r>
            <w:r w:rsidRPr="000A5C62">
              <w:rPr>
                <w:rFonts w:ascii="Times New Roman" w:eastAsia="Times New Roman" w:hAnsi="Times New Roman" w:cs="Times New Roman"/>
                <w:kern w:val="0"/>
                <w:sz w:val="17"/>
                <w:szCs w:val="17"/>
                <w:lang w:eastAsia="hu-HU"/>
                <w14:ligatures w14:val="none"/>
              </w:rPr>
              <w:br/>
              <w:t>E-mail: </w:t>
            </w:r>
            <w:hyperlink r:id="rId11" w:history="1">
              <w:r w:rsidRPr="000A5C62">
                <w:rPr>
                  <w:rFonts w:ascii="Times New Roman" w:eastAsia="Times New Roman" w:hAnsi="Times New Roman" w:cs="Times New Roman"/>
                  <w:kern w:val="0"/>
                  <w:sz w:val="17"/>
                  <w:szCs w:val="17"/>
                  <w:u w:val="single"/>
                  <w:lang w:eastAsia="hu-HU"/>
                  <w14:ligatures w14:val="none"/>
                </w:rPr>
                <w:t>bekeltetes@bokik.hu</w:t>
              </w:r>
            </w:hyperlink>
            <w:r w:rsidRPr="000A5C62">
              <w:rPr>
                <w:rFonts w:ascii="Times New Roman" w:eastAsia="Times New Roman" w:hAnsi="Times New Roman" w:cs="Times New Roman"/>
                <w:kern w:val="0"/>
                <w:sz w:val="17"/>
                <w:szCs w:val="17"/>
                <w:lang w:eastAsia="hu-HU"/>
                <w14:ligatures w14:val="none"/>
              </w:rPr>
              <w:br/>
              <w:t>Honlap: </w:t>
            </w:r>
            <w:hyperlink r:id="rId12" w:tgtFrame="_blank" w:history="1">
              <w:r w:rsidRPr="000A5C62">
                <w:rPr>
                  <w:rFonts w:ascii="Times New Roman" w:eastAsia="Times New Roman" w:hAnsi="Times New Roman" w:cs="Times New Roman"/>
                  <w:kern w:val="0"/>
                  <w:sz w:val="17"/>
                  <w:szCs w:val="17"/>
                  <w:u w:val="single"/>
                  <w:lang w:eastAsia="hu-HU"/>
                  <w14:ligatures w14:val="none"/>
                </w:rPr>
                <w:t>bekeltetes.borsodmegye.hu</w:t>
              </w:r>
            </w:hyperlink>
          </w:p>
        </w:tc>
        <w:tc>
          <w:tcPr>
            <w:tcW w:w="0" w:type="auto"/>
            <w:tcMar>
              <w:top w:w="150" w:type="dxa"/>
              <w:left w:w="0" w:type="dxa"/>
              <w:bottom w:w="150" w:type="dxa"/>
              <w:right w:w="0" w:type="dxa"/>
            </w:tcMar>
            <w:hideMark/>
          </w:tcPr>
          <w:p w14:paraId="2B09719A"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b/>
                <w:bCs/>
                <w:kern w:val="0"/>
                <w:sz w:val="17"/>
                <w:szCs w:val="17"/>
                <w:lang w:eastAsia="hu-HU"/>
                <w14:ligatures w14:val="none"/>
              </w:rPr>
              <w:t>Csongrád-Csanád Vármegyei Békéltető Testület</w:t>
            </w:r>
            <w:r w:rsidRPr="000A5C62">
              <w:rPr>
                <w:rFonts w:ascii="Times New Roman" w:eastAsia="Times New Roman" w:hAnsi="Times New Roman" w:cs="Times New Roman"/>
                <w:kern w:val="0"/>
                <w:sz w:val="17"/>
                <w:szCs w:val="17"/>
                <w:lang w:eastAsia="hu-HU"/>
                <w14:ligatures w14:val="none"/>
              </w:rPr>
              <w:br/>
              <w:t>Székhely: Szeged</w:t>
            </w:r>
            <w:r w:rsidRPr="000A5C62">
              <w:rPr>
                <w:rFonts w:ascii="Times New Roman" w:eastAsia="Times New Roman" w:hAnsi="Times New Roman" w:cs="Times New Roman"/>
                <w:kern w:val="0"/>
                <w:sz w:val="17"/>
                <w:szCs w:val="17"/>
                <w:lang w:eastAsia="hu-HU"/>
                <w14:ligatures w14:val="none"/>
              </w:rPr>
              <w:br/>
              <w:t>Illetékességi terület: Békés vármegye, Bács-Kiskun vármegye, Csongrád-Csanád vármegye</w:t>
            </w:r>
          </w:p>
          <w:p w14:paraId="2457DD7D"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kern w:val="0"/>
                <w:sz w:val="17"/>
                <w:szCs w:val="17"/>
                <w:u w:val="single"/>
                <w:lang w:eastAsia="hu-HU"/>
                <w14:ligatures w14:val="none"/>
              </w:rPr>
              <w:t>Elérhetőség:</w:t>
            </w:r>
            <w:r w:rsidRPr="000A5C62">
              <w:rPr>
                <w:rFonts w:ascii="Times New Roman" w:eastAsia="Times New Roman" w:hAnsi="Times New Roman" w:cs="Times New Roman"/>
                <w:kern w:val="0"/>
                <w:sz w:val="17"/>
                <w:szCs w:val="17"/>
                <w:lang w:eastAsia="hu-HU"/>
                <w14:ligatures w14:val="none"/>
              </w:rPr>
              <w:br/>
              <w:t>Cím: 6721 Szeged, Párizsi krt. 8-12.</w:t>
            </w:r>
            <w:r w:rsidRPr="000A5C62">
              <w:rPr>
                <w:rFonts w:ascii="Times New Roman" w:eastAsia="Times New Roman" w:hAnsi="Times New Roman" w:cs="Times New Roman"/>
                <w:kern w:val="0"/>
                <w:sz w:val="17"/>
                <w:szCs w:val="17"/>
                <w:lang w:eastAsia="hu-HU"/>
                <w14:ligatures w14:val="none"/>
              </w:rPr>
              <w:br/>
              <w:t>Telefonszám: 06-62-549-392</w:t>
            </w:r>
            <w:r w:rsidRPr="000A5C62">
              <w:rPr>
                <w:rFonts w:ascii="Times New Roman" w:eastAsia="Times New Roman" w:hAnsi="Times New Roman" w:cs="Times New Roman"/>
                <w:kern w:val="0"/>
                <w:sz w:val="17"/>
                <w:szCs w:val="17"/>
                <w:lang w:eastAsia="hu-HU"/>
                <w14:ligatures w14:val="none"/>
              </w:rPr>
              <w:br/>
              <w:t>E-mail: </w:t>
            </w:r>
            <w:hyperlink r:id="rId13" w:history="1">
              <w:r w:rsidRPr="000A5C62">
                <w:rPr>
                  <w:rFonts w:ascii="Times New Roman" w:eastAsia="Times New Roman" w:hAnsi="Times New Roman" w:cs="Times New Roman"/>
                  <w:kern w:val="0"/>
                  <w:sz w:val="17"/>
                  <w:szCs w:val="17"/>
                  <w:u w:val="single"/>
                  <w:lang w:eastAsia="hu-HU"/>
                  <w14:ligatures w14:val="none"/>
                </w:rPr>
                <w:t>bekelteto.testulet@cskik.hu</w:t>
              </w:r>
            </w:hyperlink>
            <w:r w:rsidRPr="000A5C62">
              <w:rPr>
                <w:rFonts w:ascii="Times New Roman" w:eastAsia="Times New Roman" w:hAnsi="Times New Roman" w:cs="Times New Roman"/>
                <w:kern w:val="0"/>
                <w:sz w:val="17"/>
                <w:szCs w:val="17"/>
                <w:lang w:eastAsia="hu-HU"/>
                <w14:ligatures w14:val="none"/>
              </w:rPr>
              <w:br/>
              <w:t>Honlap: </w:t>
            </w:r>
            <w:hyperlink r:id="rId14" w:tgtFrame="_blank" w:history="1">
              <w:r w:rsidRPr="000A5C62">
                <w:rPr>
                  <w:rFonts w:ascii="Times New Roman" w:eastAsia="Times New Roman" w:hAnsi="Times New Roman" w:cs="Times New Roman"/>
                  <w:kern w:val="0"/>
                  <w:sz w:val="17"/>
                  <w:szCs w:val="17"/>
                  <w:u w:val="single"/>
                  <w:lang w:eastAsia="hu-HU"/>
                  <w14:ligatures w14:val="none"/>
                </w:rPr>
                <w:t>bekeltetes-csongrad.hu</w:t>
              </w:r>
            </w:hyperlink>
          </w:p>
        </w:tc>
      </w:tr>
      <w:tr w:rsidR="005961DB" w:rsidRPr="000A5C62" w14:paraId="2805FA98" w14:textId="77777777" w:rsidTr="00940E4D">
        <w:trPr>
          <w:tblCellSpacing w:w="15" w:type="dxa"/>
        </w:trPr>
        <w:tc>
          <w:tcPr>
            <w:tcW w:w="0" w:type="auto"/>
            <w:vAlign w:val="center"/>
            <w:hideMark/>
          </w:tcPr>
          <w:p w14:paraId="6E7A1E70"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p>
        </w:tc>
        <w:tc>
          <w:tcPr>
            <w:tcW w:w="0" w:type="auto"/>
            <w:vAlign w:val="center"/>
            <w:hideMark/>
          </w:tcPr>
          <w:p w14:paraId="5DEEAA3E" w14:textId="77777777" w:rsidR="005961DB" w:rsidRPr="000A5C62" w:rsidRDefault="005961DB" w:rsidP="00940E4D">
            <w:pPr>
              <w:spacing w:after="0" w:line="240" w:lineRule="auto"/>
              <w:rPr>
                <w:rFonts w:ascii="Times New Roman" w:eastAsia="Times New Roman" w:hAnsi="Times New Roman" w:cs="Times New Roman"/>
                <w:kern w:val="0"/>
                <w:sz w:val="20"/>
                <w:szCs w:val="20"/>
                <w:lang w:eastAsia="hu-HU"/>
                <w14:ligatures w14:val="none"/>
              </w:rPr>
            </w:pPr>
          </w:p>
        </w:tc>
      </w:tr>
      <w:tr w:rsidR="005961DB" w:rsidRPr="000A5C62" w14:paraId="4C0F15EA" w14:textId="77777777" w:rsidTr="00940E4D">
        <w:trPr>
          <w:tblCellSpacing w:w="15" w:type="dxa"/>
        </w:trPr>
        <w:tc>
          <w:tcPr>
            <w:tcW w:w="0" w:type="auto"/>
            <w:tcMar>
              <w:top w:w="150" w:type="dxa"/>
              <w:left w:w="0" w:type="dxa"/>
              <w:bottom w:w="150" w:type="dxa"/>
              <w:right w:w="0" w:type="dxa"/>
            </w:tcMar>
            <w:hideMark/>
          </w:tcPr>
          <w:p w14:paraId="086B6C8B"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b/>
                <w:bCs/>
                <w:kern w:val="0"/>
                <w:sz w:val="17"/>
                <w:szCs w:val="17"/>
                <w:lang w:eastAsia="hu-HU"/>
                <w14:ligatures w14:val="none"/>
              </w:rPr>
              <w:t>Fejér Vármegyei Békéltető Testület</w:t>
            </w:r>
            <w:r w:rsidRPr="000A5C62">
              <w:rPr>
                <w:rFonts w:ascii="Times New Roman" w:eastAsia="Times New Roman" w:hAnsi="Times New Roman" w:cs="Times New Roman"/>
                <w:kern w:val="0"/>
                <w:sz w:val="17"/>
                <w:szCs w:val="17"/>
                <w:lang w:eastAsia="hu-HU"/>
                <w14:ligatures w14:val="none"/>
              </w:rPr>
              <w:br/>
              <w:t>Székhely: Székesfehérvár</w:t>
            </w:r>
            <w:r w:rsidRPr="000A5C62">
              <w:rPr>
                <w:rFonts w:ascii="Times New Roman" w:eastAsia="Times New Roman" w:hAnsi="Times New Roman" w:cs="Times New Roman"/>
                <w:kern w:val="0"/>
                <w:sz w:val="17"/>
                <w:szCs w:val="17"/>
                <w:lang w:eastAsia="hu-HU"/>
                <w14:ligatures w14:val="none"/>
              </w:rPr>
              <w:br/>
              <w:t>Illetékességi terület: Fejér vármegye, Komárom-Esztergom vármegye, Veszprém vármegye</w:t>
            </w:r>
          </w:p>
          <w:p w14:paraId="1C2FC360"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kern w:val="0"/>
                <w:sz w:val="17"/>
                <w:szCs w:val="17"/>
                <w:u w:val="single"/>
                <w:lang w:eastAsia="hu-HU"/>
                <w14:ligatures w14:val="none"/>
              </w:rPr>
              <w:t>Elérhetőség:</w:t>
            </w:r>
            <w:r w:rsidRPr="000A5C62">
              <w:rPr>
                <w:rFonts w:ascii="Times New Roman" w:eastAsia="Times New Roman" w:hAnsi="Times New Roman" w:cs="Times New Roman"/>
                <w:kern w:val="0"/>
                <w:sz w:val="17"/>
                <w:szCs w:val="17"/>
                <w:lang w:eastAsia="hu-HU"/>
                <w14:ligatures w14:val="none"/>
              </w:rPr>
              <w:br/>
              <w:t>Cím: 8000 Székesfehérvár, Hosszúsétatér 4-6.</w:t>
            </w:r>
            <w:r w:rsidRPr="000A5C62">
              <w:rPr>
                <w:rFonts w:ascii="Times New Roman" w:eastAsia="Times New Roman" w:hAnsi="Times New Roman" w:cs="Times New Roman"/>
                <w:kern w:val="0"/>
                <w:sz w:val="17"/>
                <w:szCs w:val="17"/>
                <w:lang w:eastAsia="hu-HU"/>
                <w14:ligatures w14:val="none"/>
              </w:rPr>
              <w:br/>
              <w:t>Telefonszám:06-22-510-310</w:t>
            </w:r>
            <w:r w:rsidRPr="000A5C62">
              <w:rPr>
                <w:rFonts w:ascii="Times New Roman" w:eastAsia="Times New Roman" w:hAnsi="Times New Roman" w:cs="Times New Roman"/>
                <w:kern w:val="0"/>
                <w:sz w:val="17"/>
                <w:szCs w:val="17"/>
                <w:lang w:eastAsia="hu-HU"/>
                <w14:ligatures w14:val="none"/>
              </w:rPr>
              <w:br/>
              <w:t>E-mail: </w:t>
            </w:r>
            <w:hyperlink r:id="rId15" w:history="1">
              <w:r w:rsidRPr="000A5C62">
                <w:rPr>
                  <w:rFonts w:ascii="Times New Roman" w:eastAsia="Times New Roman" w:hAnsi="Times New Roman" w:cs="Times New Roman"/>
                  <w:kern w:val="0"/>
                  <w:sz w:val="17"/>
                  <w:szCs w:val="17"/>
                  <w:u w:val="single"/>
                  <w:lang w:eastAsia="hu-HU"/>
                  <w14:ligatures w14:val="none"/>
                </w:rPr>
                <w:t>bekeltetes@fmkik.hu</w:t>
              </w:r>
            </w:hyperlink>
            <w:r w:rsidRPr="000A5C62">
              <w:rPr>
                <w:rFonts w:ascii="Times New Roman" w:eastAsia="Times New Roman" w:hAnsi="Times New Roman" w:cs="Times New Roman"/>
                <w:kern w:val="0"/>
                <w:sz w:val="17"/>
                <w:szCs w:val="17"/>
                <w:lang w:eastAsia="hu-HU"/>
                <w14:ligatures w14:val="none"/>
              </w:rPr>
              <w:br/>
              <w:t>Honlap: </w:t>
            </w:r>
            <w:hyperlink r:id="rId16" w:tgtFrame="_blank" w:history="1">
              <w:r w:rsidRPr="000A5C62">
                <w:rPr>
                  <w:rFonts w:ascii="Times New Roman" w:eastAsia="Times New Roman" w:hAnsi="Times New Roman" w:cs="Times New Roman"/>
                  <w:kern w:val="0"/>
                  <w:sz w:val="17"/>
                  <w:szCs w:val="17"/>
                  <w:u w:val="single"/>
                  <w:lang w:eastAsia="hu-HU"/>
                  <w14:ligatures w14:val="none"/>
                </w:rPr>
                <w:t>www.bekeltetesfejer.hu</w:t>
              </w:r>
            </w:hyperlink>
          </w:p>
        </w:tc>
        <w:tc>
          <w:tcPr>
            <w:tcW w:w="0" w:type="auto"/>
            <w:tcMar>
              <w:top w:w="150" w:type="dxa"/>
              <w:left w:w="0" w:type="dxa"/>
              <w:bottom w:w="150" w:type="dxa"/>
              <w:right w:w="0" w:type="dxa"/>
            </w:tcMar>
            <w:hideMark/>
          </w:tcPr>
          <w:p w14:paraId="6F66FA29"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b/>
                <w:bCs/>
                <w:kern w:val="0"/>
                <w:sz w:val="17"/>
                <w:szCs w:val="17"/>
                <w:lang w:eastAsia="hu-HU"/>
                <w14:ligatures w14:val="none"/>
              </w:rPr>
              <w:t>Győr-Moson-Sopron Vármegyei Békéltető Testület</w:t>
            </w:r>
            <w:r w:rsidRPr="000A5C62">
              <w:rPr>
                <w:rFonts w:ascii="Times New Roman" w:eastAsia="Times New Roman" w:hAnsi="Times New Roman" w:cs="Times New Roman"/>
                <w:kern w:val="0"/>
                <w:sz w:val="17"/>
                <w:szCs w:val="17"/>
                <w:lang w:eastAsia="hu-HU"/>
                <w14:ligatures w14:val="none"/>
              </w:rPr>
              <w:br/>
              <w:t>Székhely: Győr</w:t>
            </w:r>
            <w:r w:rsidRPr="000A5C62">
              <w:rPr>
                <w:rFonts w:ascii="Times New Roman" w:eastAsia="Times New Roman" w:hAnsi="Times New Roman" w:cs="Times New Roman"/>
                <w:kern w:val="0"/>
                <w:sz w:val="17"/>
                <w:szCs w:val="17"/>
                <w:lang w:eastAsia="hu-HU"/>
                <w14:ligatures w14:val="none"/>
              </w:rPr>
              <w:br/>
              <w:t>Illetékességi terület: Győr-Moson-Sopron vármegye, Vas vármegye, Zala vármegye</w:t>
            </w:r>
          </w:p>
          <w:p w14:paraId="5C97F140"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kern w:val="0"/>
                <w:sz w:val="17"/>
                <w:szCs w:val="17"/>
                <w:u w:val="single"/>
                <w:lang w:eastAsia="hu-HU"/>
                <w14:ligatures w14:val="none"/>
              </w:rPr>
              <w:t>Elérhetőség:</w:t>
            </w:r>
            <w:r w:rsidRPr="000A5C62">
              <w:rPr>
                <w:rFonts w:ascii="Times New Roman" w:eastAsia="Times New Roman" w:hAnsi="Times New Roman" w:cs="Times New Roman"/>
                <w:kern w:val="0"/>
                <w:sz w:val="17"/>
                <w:szCs w:val="17"/>
                <w:lang w:eastAsia="hu-HU"/>
                <w14:ligatures w14:val="none"/>
              </w:rPr>
              <w:br/>
              <w:t>Cím: 9021 Győr, Szent István út 10/a.</w:t>
            </w:r>
            <w:r w:rsidRPr="000A5C62">
              <w:rPr>
                <w:rFonts w:ascii="Times New Roman" w:eastAsia="Times New Roman" w:hAnsi="Times New Roman" w:cs="Times New Roman"/>
                <w:kern w:val="0"/>
                <w:sz w:val="17"/>
                <w:szCs w:val="17"/>
                <w:lang w:eastAsia="hu-HU"/>
                <w14:ligatures w14:val="none"/>
              </w:rPr>
              <w:br/>
              <w:t>Telefonszám: 06-96-520-217</w:t>
            </w:r>
            <w:r w:rsidRPr="000A5C62">
              <w:rPr>
                <w:rFonts w:ascii="Times New Roman" w:eastAsia="Times New Roman" w:hAnsi="Times New Roman" w:cs="Times New Roman"/>
                <w:kern w:val="0"/>
                <w:sz w:val="17"/>
                <w:szCs w:val="17"/>
                <w:lang w:eastAsia="hu-HU"/>
                <w14:ligatures w14:val="none"/>
              </w:rPr>
              <w:br/>
              <w:t>E-mail: </w:t>
            </w:r>
            <w:hyperlink r:id="rId17" w:history="1">
              <w:r w:rsidRPr="000A5C62">
                <w:rPr>
                  <w:rFonts w:ascii="Times New Roman" w:eastAsia="Times New Roman" w:hAnsi="Times New Roman" w:cs="Times New Roman"/>
                  <w:kern w:val="0"/>
                  <w:sz w:val="17"/>
                  <w:szCs w:val="17"/>
                  <w:u w:val="single"/>
                  <w:lang w:eastAsia="hu-HU"/>
                  <w14:ligatures w14:val="none"/>
                </w:rPr>
                <w:t>bekelteto.testulet@gymsmkik.hu</w:t>
              </w:r>
            </w:hyperlink>
            <w:r w:rsidRPr="000A5C62">
              <w:rPr>
                <w:rFonts w:ascii="Times New Roman" w:eastAsia="Times New Roman" w:hAnsi="Times New Roman" w:cs="Times New Roman"/>
                <w:kern w:val="0"/>
                <w:sz w:val="17"/>
                <w:szCs w:val="17"/>
                <w:lang w:eastAsia="hu-HU"/>
                <w14:ligatures w14:val="none"/>
              </w:rPr>
              <w:br/>
              <w:t>Honlap: </w:t>
            </w:r>
            <w:hyperlink r:id="rId18" w:tgtFrame="_blank" w:history="1">
              <w:r w:rsidRPr="000A5C62">
                <w:rPr>
                  <w:rFonts w:ascii="Times New Roman" w:eastAsia="Times New Roman" w:hAnsi="Times New Roman" w:cs="Times New Roman"/>
                  <w:kern w:val="0"/>
                  <w:sz w:val="17"/>
                  <w:szCs w:val="17"/>
                  <w:u w:val="single"/>
                  <w:lang w:eastAsia="hu-HU"/>
                  <w14:ligatures w14:val="none"/>
                </w:rPr>
                <w:t>bekeltetesgyor.hu</w:t>
              </w:r>
            </w:hyperlink>
          </w:p>
        </w:tc>
      </w:tr>
      <w:tr w:rsidR="005961DB" w:rsidRPr="000A5C62" w14:paraId="22BACA9B" w14:textId="77777777" w:rsidTr="00940E4D">
        <w:trPr>
          <w:tblCellSpacing w:w="15" w:type="dxa"/>
        </w:trPr>
        <w:tc>
          <w:tcPr>
            <w:tcW w:w="0" w:type="auto"/>
            <w:vAlign w:val="center"/>
            <w:hideMark/>
          </w:tcPr>
          <w:p w14:paraId="79C8A0E6"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p>
        </w:tc>
        <w:tc>
          <w:tcPr>
            <w:tcW w:w="0" w:type="auto"/>
            <w:vAlign w:val="center"/>
            <w:hideMark/>
          </w:tcPr>
          <w:p w14:paraId="20D1912A" w14:textId="77777777" w:rsidR="005961DB" w:rsidRPr="000A5C62" w:rsidRDefault="005961DB" w:rsidP="00940E4D">
            <w:pPr>
              <w:spacing w:after="0" w:line="240" w:lineRule="auto"/>
              <w:rPr>
                <w:rFonts w:ascii="Times New Roman" w:eastAsia="Times New Roman" w:hAnsi="Times New Roman" w:cs="Times New Roman"/>
                <w:kern w:val="0"/>
                <w:sz w:val="20"/>
                <w:szCs w:val="20"/>
                <w:lang w:eastAsia="hu-HU"/>
                <w14:ligatures w14:val="none"/>
              </w:rPr>
            </w:pPr>
          </w:p>
        </w:tc>
      </w:tr>
      <w:tr w:rsidR="005961DB" w:rsidRPr="000A5C62" w14:paraId="02ED1966" w14:textId="77777777" w:rsidTr="00940E4D">
        <w:trPr>
          <w:tblCellSpacing w:w="15" w:type="dxa"/>
        </w:trPr>
        <w:tc>
          <w:tcPr>
            <w:tcW w:w="0" w:type="auto"/>
            <w:tcMar>
              <w:top w:w="150" w:type="dxa"/>
              <w:left w:w="0" w:type="dxa"/>
              <w:bottom w:w="150" w:type="dxa"/>
              <w:right w:w="0" w:type="dxa"/>
            </w:tcMar>
            <w:hideMark/>
          </w:tcPr>
          <w:p w14:paraId="72FB67AF"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b/>
                <w:bCs/>
                <w:kern w:val="0"/>
                <w:sz w:val="17"/>
                <w:szCs w:val="17"/>
                <w:lang w:eastAsia="hu-HU"/>
                <w14:ligatures w14:val="none"/>
              </w:rPr>
              <w:t>Hajdú-Bihar Vármegyei Békéltető Testület</w:t>
            </w:r>
            <w:r w:rsidRPr="000A5C62">
              <w:rPr>
                <w:rFonts w:ascii="Times New Roman" w:eastAsia="Times New Roman" w:hAnsi="Times New Roman" w:cs="Times New Roman"/>
                <w:kern w:val="0"/>
                <w:sz w:val="17"/>
                <w:szCs w:val="17"/>
                <w:lang w:eastAsia="hu-HU"/>
                <w14:ligatures w14:val="none"/>
              </w:rPr>
              <w:br/>
              <w:t>Székhely: Debrecen</w:t>
            </w:r>
            <w:r w:rsidRPr="000A5C62">
              <w:rPr>
                <w:rFonts w:ascii="Times New Roman" w:eastAsia="Times New Roman" w:hAnsi="Times New Roman" w:cs="Times New Roman"/>
                <w:kern w:val="0"/>
                <w:sz w:val="17"/>
                <w:szCs w:val="17"/>
                <w:lang w:eastAsia="hu-HU"/>
                <w14:ligatures w14:val="none"/>
              </w:rPr>
              <w:br/>
              <w:t>Illetékességi terület: Jász-Nagykun-Szolnok vármegye, Hajdú-Bihar vármegye, Szabolcs-Szatmár-Bereg vármegye</w:t>
            </w:r>
          </w:p>
          <w:p w14:paraId="31C59A70"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kern w:val="0"/>
                <w:sz w:val="17"/>
                <w:szCs w:val="17"/>
                <w:u w:val="single"/>
                <w:lang w:eastAsia="hu-HU"/>
                <w14:ligatures w14:val="none"/>
              </w:rPr>
              <w:t>Elérhetőség:</w:t>
            </w:r>
            <w:r w:rsidRPr="000A5C62">
              <w:rPr>
                <w:rFonts w:ascii="Times New Roman" w:eastAsia="Times New Roman" w:hAnsi="Times New Roman" w:cs="Times New Roman"/>
                <w:kern w:val="0"/>
                <w:sz w:val="17"/>
                <w:szCs w:val="17"/>
                <w:lang w:eastAsia="hu-HU"/>
                <w14:ligatures w14:val="none"/>
              </w:rPr>
              <w:br/>
              <w:t>Cím: 4025 Debrecen, Vörösmarty u. 13-15.</w:t>
            </w:r>
            <w:r w:rsidRPr="000A5C62">
              <w:rPr>
                <w:rFonts w:ascii="Times New Roman" w:eastAsia="Times New Roman" w:hAnsi="Times New Roman" w:cs="Times New Roman"/>
                <w:kern w:val="0"/>
                <w:sz w:val="17"/>
                <w:szCs w:val="17"/>
                <w:lang w:eastAsia="hu-HU"/>
                <w14:ligatures w14:val="none"/>
              </w:rPr>
              <w:br/>
              <w:t>Telefonszám: 06-52-500-710</w:t>
            </w:r>
            <w:r w:rsidRPr="000A5C62">
              <w:rPr>
                <w:rFonts w:ascii="Times New Roman" w:eastAsia="Times New Roman" w:hAnsi="Times New Roman" w:cs="Times New Roman"/>
                <w:kern w:val="0"/>
                <w:sz w:val="17"/>
                <w:szCs w:val="17"/>
                <w:lang w:eastAsia="hu-HU"/>
                <w14:ligatures w14:val="none"/>
              </w:rPr>
              <w:br/>
              <w:t>E-mail: </w:t>
            </w:r>
            <w:hyperlink r:id="rId19" w:history="1">
              <w:r w:rsidRPr="000A5C62">
                <w:rPr>
                  <w:rFonts w:ascii="Times New Roman" w:eastAsia="Times New Roman" w:hAnsi="Times New Roman" w:cs="Times New Roman"/>
                  <w:kern w:val="0"/>
                  <w:sz w:val="17"/>
                  <w:szCs w:val="17"/>
                  <w:u w:val="single"/>
                  <w:lang w:eastAsia="hu-HU"/>
                  <w14:ligatures w14:val="none"/>
                </w:rPr>
                <w:t>bekelteto@hbkik.hu</w:t>
              </w:r>
            </w:hyperlink>
            <w:r w:rsidRPr="000A5C62">
              <w:rPr>
                <w:rFonts w:ascii="Times New Roman" w:eastAsia="Times New Roman" w:hAnsi="Times New Roman" w:cs="Times New Roman"/>
                <w:kern w:val="0"/>
                <w:sz w:val="17"/>
                <w:szCs w:val="17"/>
                <w:lang w:eastAsia="hu-HU"/>
                <w14:ligatures w14:val="none"/>
              </w:rPr>
              <w:br/>
              <w:t>Honlap: </w:t>
            </w:r>
            <w:hyperlink r:id="rId20" w:tgtFrame="_blank" w:history="1">
              <w:r w:rsidRPr="000A5C62">
                <w:rPr>
                  <w:rFonts w:ascii="Times New Roman" w:eastAsia="Times New Roman" w:hAnsi="Times New Roman" w:cs="Times New Roman"/>
                  <w:kern w:val="0"/>
                  <w:sz w:val="17"/>
                  <w:szCs w:val="17"/>
                  <w:u w:val="single"/>
                  <w:lang w:eastAsia="hu-HU"/>
                  <w14:ligatures w14:val="none"/>
                </w:rPr>
                <w:t>hbmbekeltetes.hu</w:t>
              </w:r>
            </w:hyperlink>
          </w:p>
        </w:tc>
        <w:tc>
          <w:tcPr>
            <w:tcW w:w="0" w:type="auto"/>
            <w:tcMar>
              <w:top w:w="150" w:type="dxa"/>
              <w:left w:w="0" w:type="dxa"/>
              <w:bottom w:w="150" w:type="dxa"/>
              <w:right w:w="0" w:type="dxa"/>
            </w:tcMar>
            <w:hideMark/>
          </w:tcPr>
          <w:p w14:paraId="04C289E4"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b/>
                <w:bCs/>
                <w:kern w:val="0"/>
                <w:sz w:val="17"/>
                <w:szCs w:val="17"/>
                <w:lang w:eastAsia="hu-HU"/>
                <w14:ligatures w14:val="none"/>
              </w:rPr>
              <w:t>Pest Vármegyei Békéltető Testület</w:t>
            </w:r>
            <w:r w:rsidRPr="000A5C62">
              <w:rPr>
                <w:rFonts w:ascii="Times New Roman" w:eastAsia="Times New Roman" w:hAnsi="Times New Roman" w:cs="Times New Roman"/>
                <w:kern w:val="0"/>
                <w:sz w:val="17"/>
                <w:szCs w:val="17"/>
                <w:lang w:eastAsia="hu-HU"/>
                <w14:ligatures w14:val="none"/>
              </w:rPr>
              <w:br/>
              <w:t>Székhely: Budapest</w:t>
            </w:r>
            <w:r w:rsidRPr="000A5C62">
              <w:rPr>
                <w:rFonts w:ascii="Times New Roman" w:eastAsia="Times New Roman" w:hAnsi="Times New Roman" w:cs="Times New Roman"/>
                <w:kern w:val="0"/>
                <w:sz w:val="17"/>
                <w:szCs w:val="17"/>
                <w:lang w:eastAsia="hu-HU"/>
                <w14:ligatures w14:val="none"/>
              </w:rPr>
              <w:br/>
              <w:t>Illetékességi terület: Pest Vármegye</w:t>
            </w:r>
          </w:p>
          <w:p w14:paraId="3630A314" w14:textId="77777777" w:rsidR="005961DB" w:rsidRPr="000A5C62" w:rsidRDefault="005961DB" w:rsidP="00940E4D">
            <w:pPr>
              <w:spacing w:after="0" w:line="240" w:lineRule="auto"/>
              <w:rPr>
                <w:rFonts w:ascii="Times New Roman" w:eastAsia="Times New Roman" w:hAnsi="Times New Roman" w:cs="Times New Roman"/>
                <w:kern w:val="0"/>
                <w:sz w:val="17"/>
                <w:szCs w:val="17"/>
                <w:lang w:eastAsia="hu-HU"/>
                <w14:ligatures w14:val="none"/>
              </w:rPr>
            </w:pPr>
            <w:r w:rsidRPr="000A5C62">
              <w:rPr>
                <w:rFonts w:ascii="Times New Roman" w:eastAsia="Times New Roman" w:hAnsi="Times New Roman" w:cs="Times New Roman"/>
                <w:kern w:val="0"/>
                <w:sz w:val="17"/>
                <w:szCs w:val="17"/>
                <w:u w:val="single"/>
                <w:lang w:eastAsia="hu-HU"/>
                <w14:ligatures w14:val="none"/>
              </w:rPr>
              <w:t>Elérhetőség:</w:t>
            </w:r>
            <w:r w:rsidRPr="000A5C62">
              <w:rPr>
                <w:rFonts w:ascii="Times New Roman" w:eastAsia="Times New Roman" w:hAnsi="Times New Roman" w:cs="Times New Roman"/>
                <w:kern w:val="0"/>
                <w:sz w:val="17"/>
                <w:szCs w:val="17"/>
                <w:lang w:eastAsia="hu-HU"/>
                <w14:ligatures w14:val="none"/>
              </w:rPr>
              <w:br/>
              <w:t>Cím: 1055 Budapest, Balassi Bálint u. 25. IV/2.</w:t>
            </w:r>
            <w:r w:rsidRPr="000A5C62">
              <w:rPr>
                <w:rFonts w:ascii="Times New Roman" w:eastAsia="Times New Roman" w:hAnsi="Times New Roman" w:cs="Times New Roman"/>
                <w:kern w:val="0"/>
                <w:sz w:val="17"/>
                <w:szCs w:val="17"/>
                <w:lang w:eastAsia="hu-HU"/>
                <w14:ligatures w14:val="none"/>
              </w:rPr>
              <w:br/>
              <w:t>Telefonszám: 06-1-792-7881</w:t>
            </w:r>
            <w:r w:rsidRPr="000A5C62">
              <w:rPr>
                <w:rFonts w:ascii="Times New Roman" w:eastAsia="Times New Roman" w:hAnsi="Times New Roman" w:cs="Times New Roman"/>
                <w:kern w:val="0"/>
                <w:sz w:val="17"/>
                <w:szCs w:val="17"/>
                <w:lang w:eastAsia="hu-HU"/>
                <w14:ligatures w14:val="none"/>
              </w:rPr>
              <w:br/>
              <w:t>E-mail: </w:t>
            </w:r>
            <w:hyperlink r:id="rId21" w:history="1">
              <w:r w:rsidRPr="000A5C62">
                <w:rPr>
                  <w:rFonts w:ascii="Times New Roman" w:eastAsia="Times New Roman" w:hAnsi="Times New Roman" w:cs="Times New Roman"/>
                  <w:kern w:val="0"/>
                  <w:sz w:val="17"/>
                  <w:szCs w:val="17"/>
                  <w:u w:val="single"/>
                  <w:lang w:eastAsia="hu-HU"/>
                  <w14:ligatures w14:val="none"/>
                </w:rPr>
                <w:t>pmbekelteto@pmkik.hu</w:t>
              </w:r>
              <w:r w:rsidRPr="000A5C62">
                <w:rPr>
                  <w:rFonts w:ascii="Times New Roman" w:eastAsia="Times New Roman" w:hAnsi="Times New Roman" w:cs="Times New Roman"/>
                  <w:kern w:val="0"/>
                  <w:sz w:val="17"/>
                  <w:szCs w:val="17"/>
                  <w:lang w:eastAsia="hu-HU"/>
                  <w14:ligatures w14:val="none"/>
                </w:rPr>
                <w:br/>
              </w:r>
              <w:r w:rsidRPr="000A5C62">
                <w:rPr>
                  <w:rFonts w:ascii="Times New Roman" w:eastAsia="Times New Roman" w:hAnsi="Times New Roman" w:cs="Times New Roman"/>
                  <w:kern w:val="0"/>
                  <w:sz w:val="17"/>
                  <w:szCs w:val="17"/>
                  <w:u w:val="single"/>
                  <w:lang w:eastAsia="hu-HU"/>
                  <w14:ligatures w14:val="none"/>
                </w:rPr>
                <w:t>Honlap: </w:t>
              </w:r>
            </w:hyperlink>
            <w:hyperlink r:id="rId22" w:tgtFrame="_blank" w:history="1">
              <w:r w:rsidRPr="000A5C62">
                <w:rPr>
                  <w:rFonts w:ascii="Times New Roman" w:eastAsia="Times New Roman" w:hAnsi="Times New Roman" w:cs="Times New Roman"/>
                  <w:kern w:val="0"/>
                  <w:sz w:val="17"/>
                  <w:szCs w:val="17"/>
                  <w:u w:val="single"/>
                  <w:lang w:eastAsia="hu-HU"/>
                  <w14:ligatures w14:val="none"/>
                </w:rPr>
                <w:t>panaszrendezes.hu</w:t>
              </w:r>
            </w:hyperlink>
          </w:p>
        </w:tc>
      </w:tr>
    </w:tbl>
    <w:p w14:paraId="25B910A2" w14:textId="1A5350B5" w:rsidR="000A5C62" w:rsidRPr="00265071" w:rsidRDefault="000A5C62" w:rsidP="005C2BA8">
      <w:pPr>
        <w:pStyle w:val="Listaszerbekezds"/>
        <w:numPr>
          <w:ilvl w:val="0"/>
          <w:numId w:val="30"/>
        </w:numPr>
        <w:spacing w:before="100" w:beforeAutospacing="1" w:after="100" w:afterAutospacing="1" w:line="240" w:lineRule="auto"/>
        <w:textAlignment w:val="center"/>
        <w:outlineLvl w:val="3"/>
        <w:rPr>
          <w:rFonts w:ascii="Times New Roman" w:eastAsia="Times New Roman" w:hAnsi="Times New Roman" w:cs="Times New Roman"/>
          <w:b/>
          <w:bCs/>
          <w:kern w:val="0"/>
          <w:sz w:val="24"/>
          <w:szCs w:val="24"/>
          <w:lang w:eastAsia="hu-HU"/>
          <w14:ligatures w14:val="none"/>
        </w:rPr>
      </w:pPr>
      <w:r w:rsidRPr="00265071">
        <w:rPr>
          <w:rFonts w:ascii="Times New Roman" w:eastAsia="Times New Roman" w:hAnsi="Times New Roman" w:cs="Times New Roman"/>
          <w:b/>
          <w:bCs/>
          <w:kern w:val="0"/>
          <w:sz w:val="24"/>
          <w:szCs w:val="24"/>
          <w:lang w:eastAsia="hu-HU"/>
          <w14:ligatures w14:val="none"/>
        </w:rPr>
        <w:t>Fogyasztóvéde</w:t>
      </w:r>
      <w:r w:rsidR="00265071">
        <w:rPr>
          <w:rFonts w:ascii="Times New Roman" w:eastAsia="Times New Roman" w:hAnsi="Times New Roman" w:cs="Times New Roman"/>
          <w:b/>
          <w:bCs/>
          <w:kern w:val="0"/>
          <w:sz w:val="24"/>
          <w:szCs w:val="24"/>
          <w:lang w:eastAsia="hu-HU"/>
          <w14:ligatures w14:val="none"/>
        </w:rPr>
        <w:t>lem</w:t>
      </w:r>
    </w:p>
    <w:p w14:paraId="28D7EF9B" w14:textId="4A26DFED" w:rsidR="000A5C62" w:rsidRPr="000A5C62" w:rsidRDefault="000A5C62" w:rsidP="00F60F43">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Panasztétel a fogyasztóvédelmi hatóságoknál lehetséges. Amennyiben a fogyasztó fogyasztói jogainak megsértését észleli, jogosult panasszal fordulni a lakóhelye szerint illetékes fogyasztóvédelmi hatósághoz. A panasz elbírálását követően a hatóság dönt a fogyasztóvédelmi eljárás lefolytatásáról. A fogyasztóvédelmi elsőfokú hatósági feladatokat a fogyasztó lakóhelye szerint illetékes fővárosi és vármegyei kormányhivatalok látják el, ezek listája itt található: </w:t>
      </w:r>
      <w:hyperlink r:id="rId23" w:tgtFrame="_blank" w:history="1">
        <w:r w:rsidRPr="000A5C62">
          <w:rPr>
            <w:rFonts w:ascii="Times New Roman" w:eastAsia="Times New Roman" w:hAnsi="Times New Roman" w:cs="Times New Roman"/>
            <w:kern w:val="0"/>
            <w:sz w:val="18"/>
            <w:szCs w:val="18"/>
            <w:u w:val="single"/>
            <w:lang w:eastAsia="hu-HU"/>
            <w14:ligatures w14:val="none"/>
          </w:rPr>
          <w:t>http://www.kormanyhivatalok.hu/</w:t>
        </w:r>
      </w:hyperlink>
    </w:p>
    <w:p w14:paraId="7F0FCD4B" w14:textId="197C2641" w:rsidR="000A5C62" w:rsidRPr="00265071" w:rsidRDefault="000A5C62" w:rsidP="005961DB">
      <w:pPr>
        <w:pStyle w:val="Listaszerbekezds"/>
        <w:numPr>
          <w:ilvl w:val="0"/>
          <w:numId w:val="30"/>
        </w:numPr>
        <w:spacing w:before="100" w:beforeAutospacing="1" w:after="100" w:afterAutospacing="1" w:line="240" w:lineRule="auto"/>
        <w:textAlignment w:val="center"/>
        <w:outlineLvl w:val="3"/>
        <w:rPr>
          <w:rFonts w:ascii="Times New Roman" w:eastAsia="Times New Roman" w:hAnsi="Times New Roman" w:cs="Times New Roman"/>
          <w:b/>
          <w:bCs/>
          <w:kern w:val="0"/>
          <w:sz w:val="24"/>
          <w:szCs w:val="24"/>
          <w:lang w:eastAsia="hu-HU"/>
          <w14:ligatures w14:val="none"/>
        </w:rPr>
      </w:pPr>
      <w:r w:rsidRPr="00265071">
        <w:rPr>
          <w:rFonts w:ascii="Times New Roman" w:eastAsia="Times New Roman" w:hAnsi="Times New Roman" w:cs="Times New Roman"/>
          <w:b/>
          <w:bCs/>
          <w:kern w:val="0"/>
          <w:sz w:val="24"/>
          <w:szCs w:val="24"/>
          <w:lang w:eastAsia="hu-HU"/>
          <w14:ligatures w14:val="none"/>
        </w:rPr>
        <w:t>Bíróság</w:t>
      </w:r>
    </w:p>
    <w:p w14:paraId="6D6D6381" w14:textId="78B82654" w:rsidR="000A5C62" w:rsidRPr="000A5C62" w:rsidRDefault="000A5C62" w:rsidP="00F60F43">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ügyfél jogosult a fogyasztói jogvitából származó követelésének bíróság előtti érvényesítésére polgári eljárás keretében a Polgári Törvénykönyvről szóló 2013. évi V. törvény, valamint a Polgári Perrendtartásról szóló 2016. évi CXXX. törvény rendelkezései szerint.</w:t>
      </w:r>
    </w:p>
    <w:p w14:paraId="57ACEFE5" w14:textId="5B741CBC" w:rsidR="000A5C62" w:rsidRPr="005961DB" w:rsidRDefault="000A5C62" w:rsidP="005961DB">
      <w:pPr>
        <w:pStyle w:val="Listaszerbekezds"/>
        <w:numPr>
          <w:ilvl w:val="0"/>
          <w:numId w:val="30"/>
        </w:numPr>
        <w:spacing w:before="100" w:beforeAutospacing="1" w:after="100" w:afterAutospacing="1" w:line="240" w:lineRule="auto"/>
        <w:textAlignment w:val="center"/>
        <w:outlineLvl w:val="1"/>
        <w:rPr>
          <w:rFonts w:ascii="Times New Roman" w:eastAsia="Times New Roman" w:hAnsi="Times New Roman" w:cs="Times New Roman"/>
          <w:b/>
          <w:bCs/>
          <w:kern w:val="0"/>
          <w:sz w:val="24"/>
          <w:szCs w:val="24"/>
          <w:lang w:eastAsia="hu-HU"/>
          <w14:ligatures w14:val="none"/>
        </w:rPr>
      </w:pPr>
      <w:r w:rsidRPr="005961DB">
        <w:rPr>
          <w:rFonts w:ascii="Times New Roman" w:eastAsia="Times New Roman" w:hAnsi="Times New Roman" w:cs="Times New Roman"/>
          <w:b/>
          <w:bCs/>
          <w:kern w:val="0"/>
          <w:sz w:val="24"/>
          <w:szCs w:val="24"/>
          <w:lang w:eastAsia="hu-HU"/>
          <w14:ligatures w14:val="none"/>
        </w:rPr>
        <w:t>Online vitarendezési platform</w:t>
      </w:r>
    </w:p>
    <w:p w14:paraId="207C1602"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Európai Bizottság létrehozott egy honlapot, amelybe a fogyasztók beregisztrálhatnak, így ezen keresztül lehetőségük nyílik arra, hogy online vásárláshoz kapcsolódó jogvitáikat ezen keresztül rendezzék egy kérelem kitöltésével, elkerülve a bírósági eljárást. Így a fogyasztók tudják érvényesíteni jogaikat anélkül, hogy például a távolság meggátolná őket ebben.</w:t>
      </w:r>
    </w:p>
    <w:p w14:paraId="53652131" w14:textId="15387145"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Ha </w:t>
      </w:r>
      <w:r w:rsidR="00EA2C18">
        <w:rPr>
          <w:rFonts w:ascii="Times New Roman" w:eastAsia="Times New Roman" w:hAnsi="Times New Roman" w:cs="Times New Roman"/>
          <w:kern w:val="0"/>
          <w:sz w:val="18"/>
          <w:szCs w:val="18"/>
          <w:lang w:eastAsia="hu-HU"/>
          <w14:ligatures w14:val="none"/>
        </w:rPr>
        <w:t>Vevő</w:t>
      </w:r>
      <w:r w:rsidRPr="000A5C62">
        <w:rPr>
          <w:rFonts w:ascii="Times New Roman" w:eastAsia="Times New Roman" w:hAnsi="Times New Roman" w:cs="Times New Roman"/>
          <w:kern w:val="0"/>
          <w:sz w:val="18"/>
          <w:szCs w:val="18"/>
          <w:lang w:eastAsia="hu-HU"/>
          <w14:ligatures w14:val="none"/>
        </w:rPr>
        <w:t xml:space="preserve"> panaszt kíván tenni egy, az interneten vásárolt Áruval vagy szolgáltatással kapcsolatban, és nem akar feltétlenül bírósághoz fordulni, igénybe veheti az online vitarendezés eszközét.</w:t>
      </w:r>
      <w:r w:rsidRPr="000A5C62">
        <w:rPr>
          <w:rFonts w:ascii="Times New Roman" w:eastAsia="Times New Roman" w:hAnsi="Times New Roman" w:cs="Times New Roman"/>
          <w:kern w:val="0"/>
          <w:sz w:val="18"/>
          <w:szCs w:val="18"/>
          <w:lang w:eastAsia="hu-HU"/>
          <w14:ligatures w14:val="none"/>
        </w:rPr>
        <w:br/>
      </w:r>
      <w:r w:rsidRPr="000A5C62">
        <w:rPr>
          <w:rFonts w:ascii="Times New Roman" w:eastAsia="Times New Roman" w:hAnsi="Times New Roman" w:cs="Times New Roman"/>
          <w:kern w:val="0"/>
          <w:sz w:val="18"/>
          <w:szCs w:val="18"/>
          <w:lang w:eastAsia="hu-HU"/>
          <w14:ligatures w14:val="none"/>
        </w:rPr>
        <w:lastRenderedPageBreak/>
        <w:t xml:space="preserve">A portálon </w:t>
      </w:r>
      <w:r w:rsidR="00EA2C18">
        <w:rPr>
          <w:rFonts w:ascii="Times New Roman" w:eastAsia="Times New Roman" w:hAnsi="Times New Roman" w:cs="Times New Roman"/>
          <w:kern w:val="0"/>
          <w:sz w:val="18"/>
          <w:szCs w:val="18"/>
          <w:lang w:eastAsia="hu-HU"/>
          <w14:ligatures w14:val="none"/>
        </w:rPr>
        <w:t>Vevő</w:t>
      </w:r>
      <w:r w:rsidRPr="000A5C62">
        <w:rPr>
          <w:rFonts w:ascii="Times New Roman" w:eastAsia="Times New Roman" w:hAnsi="Times New Roman" w:cs="Times New Roman"/>
          <w:kern w:val="0"/>
          <w:sz w:val="18"/>
          <w:szCs w:val="18"/>
          <w:lang w:eastAsia="hu-HU"/>
          <w14:ligatures w14:val="none"/>
        </w:rPr>
        <w:t xml:space="preserve"> és a kereskedő, akivel szemben panasszal élt, közösen kiválaszthatják a panasz kezelésével megbízni kívánt vitarendezési testületet.</w:t>
      </w:r>
    </w:p>
    <w:p w14:paraId="6E8F5615" w14:textId="2BA1A190" w:rsidR="000A5C62" w:rsidRPr="000A5C62" w:rsidRDefault="000A5C62" w:rsidP="008828FD">
      <w:p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online vitarendezési platform itt érhető el: </w:t>
      </w:r>
      <w:hyperlink r:id="rId24" w:tgtFrame="_blank" w:history="1">
        <w:r w:rsidRPr="000A5C62">
          <w:rPr>
            <w:rFonts w:ascii="Times New Roman" w:eastAsia="Times New Roman" w:hAnsi="Times New Roman" w:cs="Times New Roman"/>
            <w:kern w:val="0"/>
            <w:sz w:val="18"/>
            <w:szCs w:val="18"/>
            <w:u w:val="single"/>
            <w:lang w:eastAsia="hu-HU"/>
            <w14:ligatures w14:val="none"/>
          </w:rPr>
          <w:t>https://webgate.ec.europa.eu/odr/main/?event=main.home.show&amp;lng=HU</w:t>
        </w:r>
      </w:hyperlink>
    </w:p>
    <w:p w14:paraId="144B2A94" w14:textId="77777777" w:rsidR="005961DB" w:rsidRPr="000276D5" w:rsidRDefault="005961DB" w:rsidP="005961DB">
      <w:pPr>
        <w:pStyle w:val="Listaszerbekezds"/>
        <w:numPr>
          <w:ilvl w:val="0"/>
          <w:numId w:val="30"/>
        </w:numPr>
        <w:spacing w:after="0"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fejezet</w:t>
      </w:r>
    </w:p>
    <w:p w14:paraId="0BE64809" w14:textId="0E8FC5D0" w:rsidR="000A5C62" w:rsidRPr="000276D5" w:rsidRDefault="000A5C62" w:rsidP="005961DB">
      <w:pPr>
        <w:spacing w:after="0"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Részleges érvénytelenség</w:t>
      </w:r>
    </w:p>
    <w:p w14:paraId="6841374D" w14:textId="3CA483D2" w:rsidR="000A5C62" w:rsidRPr="000A5C62" w:rsidRDefault="000A5C62" w:rsidP="005961DB">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az ÁSZF valamely pontja jogilag hiányos vagy hatálytalan, attól még a szerződés további pontjai érvényben maradnak és a hatálytalan vagy hibás rész helyett a vonatkozó jogszabályok rendelkezései alkalmazandóak.</w:t>
      </w:r>
    </w:p>
    <w:p w14:paraId="33F34ACC" w14:textId="77777777" w:rsidR="005961DB" w:rsidRPr="000276D5" w:rsidRDefault="005961DB" w:rsidP="005961DB">
      <w:pPr>
        <w:pStyle w:val="Listaszerbekezds"/>
        <w:numPr>
          <w:ilvl w:val="0"/>
          <w:numId w:val="30"/>
        </w:numPr>
        <w:spacing w:after="0"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fejezet</w:t>
      </w:r>
    </w:p>
    <w:p w14:paraId="49C18934" w14:textId="6EDCF223" w:rsidR="005961DB" w:rsidRPr="000276D5" w:rsidRDefault="005961DB" w:rsidP="005961DB">
      <w:pPr>
        <w:spacing w:after="0" w:line="240" w:lineRule="auto"/>
        <w:jc w:val="center"/>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A vevői felelősség</w:t>
      </w:r>
    </w:p>
    <w:p w14:paraId="61D2DEBD" w14:textId="77777777" w:rsidR="005961DB" w:rsidRDefault="005961DB" w:rsidP="005961DB">
      <w:pPr>
        <w:spacing w:after="0" w:line="240" w:lineRule="auto"/>
        <w:jc w:val="both"/>
        <w:rPr>
          <w:rFonts w:ascii="Times New Roman" w:eastAsia="Times New Roman" w:hAnsi="Times New Roman" w:cs="Times New Roman"/>
          <w:b/>
          <w:bCs/>
          <w:kern w:val="0"/>
          <w:sz w:val="32"/>
          <w:szCs w:val="32"/>
          <w:lang w:eastAsia="hu-HU"/>
          <w14:ligatures w14:val="none"/>
        </w:rPr>
      </w:pPr>
    </w:p>
    <w:p w14:paraId="5E31012B" w14:textId="0A991FBF" w:rsidR="005961DB" w:rsidRDefault="005961DB" w:rsidP="005961DB">
      <w:pPr>
        <w:pStyle w:val="Listaszerbekezds"/>
        <w:numPr>
          <w:ilvl w:val="1"/>
          <w:numId w:val="4"/>
        </w:numPr>
        <w:spacing w:after="0" w:line="240" w:lineRule="auto"/>
        <w:jc w:val="both"/>
        <w:rPr>
          <w:rFonts w:ascii="Times New Roman" w:eastAsia="Times New Roman" w:hAnsi="Times New Roman" w:cs="Times New Roman"/>
          <w:b/>
          <w:bCs/>
          <w:kern w:val="0"/>
          <w:sz w:val="28"/>
          <w:szCs w:val="28"/>
          <w:lang w:eastAsia="hu-HU"/>
          <w14:ligatures w14:val="none"/>
        </w:rPr>
      </w:pPr>
      <w:r w:rsidRPr="005961DB">
        <w:rPr>
          <w:rFonts w:ascii="Times New Roman" w:eastAsia="Times New Roman" w:hAnsi="Times New Roman" w:cs="Times New Roman"/>
          <w:b/>
          <w:bCs/>
          <w:kern w:val="0"/>
          <w:sz w:val="28"/>
          <w:szCs w:val="28"/>
          <w:lang w:eastAsia="hu-HU"/>
          <w14:ligatures w14:val="none"/>
        </w:rPr>
        <w:t>Az adatok helyessége</w:t>
      </w:r>
    </w:p>
    <w:p w14:paraId="1CC096B5" w14:textId="77777777" w:rsidR="005961DB" w:rsidRPr="005961DB" w:rsidRDefault="005961DB" w:rsidP="005961DB">
      <w:pPr>
        <w:pStyle w:val="Listaszerbekezds"/>
        <w:spacing w:after="0" w:line="240" w:lineRule="auto"/>
        <w:ind w:left="1800"/>
        <w:jc w:val="both"/>
        <w:rPr>
          <w:rFonts w:ascii="Times New Roman" w:eastAsia="Times New Roman" w:hAnsi="Times New Roman" w:cs="Times New Roman"/>
          <w:b/>
          <w:bCs/>
          <w:kern w:val="0"/>
          <w:sz w:val="28"/>
          <w:szCs w:val="28"/>
          <w:lang w:eastAsia="hu-HU"/>
          <w14:ligatures w14:val="none"/>
        </w:rPr>
      </w:pPr>
    </w:p>
    <w:p w14:paraId="72D44175" w14:textId="2CCDB5CC" w:rsidR="000A5C62" w:rsidRDefault="005C2BA8" w:rsidP="005961DB">
      <w:pPr>
        <w:spacing w:after="0"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Vevőnek</w:t>
      </w:r>
      <w:r w:rsidR="000A5C62" w:rsidRPr="005961DB">
        <w:rPr>
          <w:rFonts w:ascii="Times New Roman" w:eastAsia="Times New Roman" w:hAnsi="Times New Roman" w:cs="Times New Roman"/>
          <w:kern w:val="0"/>
          <w:sz w:val="18"/>
          <w:szCs w:val="18"/>
          <w:lang w:eastAsia="hu-HU"/>
          <w14:ligatures w14:val="none"/>
        </w:rPr>
        <w:t xml:space="preserve"> a megrendelés során a megrendelés véglegesítése előtt folyamatosan lehetősége van az által</w:t>
      </w:r>
      <w:r>
        <w:rPr>
          <w:rFonts w:ascii="Times New Roman" w:eastAsia="Times New Roman" w:hAnsi="Times New Roman" w:cs="Times New Roman"/>
          <w:kern w:val="0"/>
          <w:sz w:val="18"/>
          <w:szCs w:val="18"/>
          <w:lang w:eastAsia="hu-HU"/>
          <w14:ligatures w14:val="none"/>
        </w:rPr>
        <w:t>a</w:t>
      </w:r>
      <w:r w:rsidR="000A5C62" w:rsidRPr="005961DB">
        <w:rPr>
          <w:rFonts w:ascii="Times New Roman" w:eastAsia="Times New Roman" w:hAnsi="Times New Roman" w:cs="Times New Roman"/>
          <w:kern w:val="0"/>
          <w:sz w:val="18"/>
          <w:szCs w:val="18"/>
          <w:lang w:eastAsia="hu-HU"/>
          <w14:ligatures w14:val="none"/>
        </w:rPr>
        <w:t xml:space="preserve"> bevitt adatok módosítására (a böngészőben a vissza gombra kattintva az előző oldal nyílik meg, így akkor is javíthatóak a bevitt adatok, ha</w:t>
      </w:r>
      <w:r>
        <w:rPr>
          <w:rFonts w:ascii="Times New Roman" w:eastAsia="Times New Roman" w:hAnsi="Times New Roman" w:cs="Times New Roman"/>
          <w:kern w:val="0"/>
          <w:sz w:val="18"/>
          <w:szCs w:val="18"/>
          <w:lang w:eastAsia="hu-HU"/>
          <w14:ligatures w14:val="none"/>
        </w:rPr>
        <w:t xml:space="preserve"> Vevő</w:t>
      </w:r>
      <w:r w:rsidR="000A5C62" w:rsidRPr="005961DB">
        <w:rPr>
          <w:rFonts w:ascii="Times New Roman" w:eastAsia="Times New Roman" w:hAnsi="Times New Roman" w:cs="Times New Roman"/>
          <w:kern w:val="0"/>
          <w:sz w:val="18"/>
          <w:szCs w:val="18"/>
          <w:lang w:eastAsia="hu-HU"/>
          <w14:ligatures w14:val="none"/>
        </w:rPr>
        <w:t xml:space="preserve"> már a következő oldalra lépett). </w:t>
      </w:r>
      <w:r>
        <w:rPr>
          <w:rFonts w:ascii="Times New Roman" w:eastAsia="Times New Roman" w:hAnsi="Times New Roman" w:cs="Times New Roman"/>
          <w:kern w:val="0"/>
          <w:sz w:val="18"/>
          <w:szCs w:val="18"/>
          <w:lang w:eastAsia="hu-HU"/>
          <w14:ligatures w14:val="none"/>
        </w:rPr>
        <w:t xml:space="preserve">Az adatok bevitelének helyessége a Vevő felelőssége, ezen adatok alapján kerül sor az áru számlázására, szállítására.  A </w:t>
      </w:r>
      <w:r w:rsidR="000A5C62" w:rsidRPr="005961DB">
        <w:rPr>
          <w:rFonts w:ascii="Times New Roman" w:eastAsia="Times New Roman" w:hAnsi="Times New Roman" w:cs="Times New Roman"/>
          <w:kern w:val="0"/>
          <w:sz w:val="18"/>
          <w:szCs w:val="18"/>
          <w:lang w:eastAsia="hu-HU"/>
          <w14:ligatures w14:val="none"/>
        </w:rPr>
        <w:t>rosszul megadott e-mail cím vagy a postafiókhoz tartozó tárhely telítettsége a visszaigazolás kézbesítésének hiányát eredményezheti és meggátolhatja a szerződés létrejöttét. Amennyiben a Vásárló véglegesítette rendelését és a megadott adatokban hibát fedez fel, akkor a lehető legrövidebb időn belül kezdeményeznie kell a rendelése módosítását. A hibás rendelés módosítását a megrendeléskor megadott e-mail címről küldött levéllel, vagy telefonhívással jelezheti Vásárló az Eladó felé.</w:t>
      </w:r>
    </w:p>
    <w:p w14:paraId="669E06F4" w14:textId="77777777" w:rsidR="005961DB" w:rsidRDefault="005961DB" w:rsidP="005961DB">
      <w:pPr>
        <w:spacing w:after="0" w:line="240" w:lineRule="auto"/>
        <w:jc w:val="both"/>
        <w:rPr>
          <w:rFonts w:ascii="Times New Roman" w:eastAsia="Times New Roman" w:hAnsi="Times New Roman" w:cs="Times New Roman"/>
          <w:kern w:val="0"/>
          <w:sz w:val="18"/>
          <w:szCs w:val="18"/>
          <w:lang w:eastAsia="hu-HU"/>
          <w14:ligatures w14:val="none"/>
        </w:rPr>
      </w:pPr>
    </w:p>
    <w:p w14:paraId="10B112B6" w14:textId="6D3911F8" w:rsidR="00CC457B" w:rsidRPr="000276D5" w:rsidRDefault="00CC457B" w:rsidP="00CC457B">
      <w:pPr>
        <w:pStyle w:val="Listaszerbekezds"/>
        <w:numPr>
          <w:ilvl w:val="0"/>
          <w:numId w:val="30"/>
        </w:numPr>
        <w:spacing w:after="0" w:line="240" w:lineRule="auto"/>
        <w:jc w:val="center"/>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fejezet</w:t>
      </w:r>
    </w:p>
    <w:p w14:paraId="275D8A2A" w14:textId="219EB4BF" w:rsidR="00CC457B" w:rsidRPr="000276D5" w:rsidRDefault="00CC457B" w:rsidP="00CC457B">
      <w:pPr>
        <w:pStyle w:val="Listaszerbekezds"/>
        <w:spacing w:after="0" w:line="240" w:lineRule="auto"/>
        <w:jc w:val="center"/>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A rendelés menete</w:t>
      </w:r>
    </w:p>
    <w:p w14:paraId="00D79123" w14:textId="77777777" w:rsidR="00CC457B" w:rsidRPr="00CC457B" w:rsidRDefault="00CC457B" w:rsidP="00CC457B">
      <w:pPr>
        <w:pStyle w:val="Listaszerbekezds"/>
        <w:spacing w:after="0" w:line="240" w:lineRule="auto"/>
        <w:jc w:val="both"/>
        <w:rPr>
          <w:rFonts w:ascii="Times New Roman" w:eastAsia="Times New Roman" w:hAnsi="Times New Roman" w:cs="Times New Roman"/>
          <w:kern w:val="0"/>
          <w:sz w:val="18"/>
          <w:szCs w:val="18"/>
          <w:lang w:eastAsia="hu-HU"/>
          <w14:ligatures w14:val="none"/>
        </w:rPr>
      </w:pPr>
    </w:p>
    <w:p w14:paraId="57F4065C" w14:textId="76C99330" w:rsidR="000A5C62" w:rsidRPr="00955148" w:rsidRDefault="000A5C62" w:rsidP="005C2BA8">
      <w:pPr>
        <w:pStyle w:val="Listaszerbekezds"/>
        <w:numPr>
          <w:ilvl w:val="2"/>
          <w:numId w:val="4"/>
        </w:numPr>
        <w:spacing w:after="0" w:line="240" w:lineRule="auto"/>
        <w:ind w:left="723"/>
        <w:rPr>
          <w:rFonts w:ascii="Times New Roman" w:eastAsia="Times New Roman" w:hAnsi="Times New Roman" w:cs="Times New Roman"/>
          <w:b/>
          <w:bCs/>
          <w:kern w:val="0"/>
          <w:sz w:val="28"/>
          <w:szCs w:val="28"/>
          <w:lang w:eastAsia="hu-HU"/>
          <w14:ligatures w14:val="none"/>
        </w:rPr>
      </w:pPr>
      <w:r w:rsidRPr="00955148">
        <w:rPr>
          <w:rFonts w:ascii="Times New Roman" w:eastAsia="Times New Roman" w:hAnsi="Times New Roman" w:cs="Times New Roman"/>
          <w:b/>
          <w:bCs/>
          <w:kern w:val="0"/>
          <w:sz w:val="28"/>
          <w:szCs w:val="28"/>
          <w:lang w:eastAsia="hu-HU"/>
          <w14:ligatures w14:val="none"/>
        </w:rPr>
        <w:t>A Termék kiválasztása</w:t>
      </w:r>
    </w:p>
    <w:p w14:paraId="47A4E438" w14:textId="4C0263D6" w:rsidR="000A5C62" w:rsidRPr="0081294D"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honlapon szereplő termékkategóriákra kattintva választhatja </w:t>
      </w:r>
      <w:r w:rsidRPr="00280160">
        <w:rPr>
          <w:rFonts w:ascii="Times New Roman" w:eastAsia="Times New Roman" w:hAnsi="Times New Roman" w:cs="Times New Roman"/>
          <w:kern w:val="0"/>
          <w:sz w:val="18"/>
          <w:szCs w:val="18"/>
          <w:lang w:eastAsia="hu-HU"/>
          <w14:ligatures w14:val="none"/>
        </w:rPr>
        <w:t xml:space="preserve">ki a kívánt termékcsaládot, és ezen belül az egyes termékeket. Az egyes termékekre kattintva találja a termék fotóját, cikkszámát, ismertetőjét, árát. </w:t>
      </w:r>
      <w:r w:rsidR="005C2BA8" w:rsidRPr="00280160">
        <w:rPr>
          <w:rFonts w:ascii="Times New Roman" w:eastAsia="Times New Roman" w:hAnsi="Times New Roman" w:cs="Times New Roman"/>
          <w:kern w:val="0"/>
          <w:sz w:val="18"/>
          <w:szCs w:val="18"/>
          <w:lang w:eastAsia="hu-HU"/>
          <w14:ligatures w14:val="none"/>
        </w:rPr>
        <w:t>Vevőnek</w:t>
      </w:r>
      <w:r w:rsidRPr="00280160">
        <w:rPr>
          <w:rFonts w:ascii="Times New Roman" w:eastAsia="Times New Roman" w:hAnsi="Times New Roman" w:cs="Times New Roman"/>
          <w:kern w:val="0"/>
          <w:sz w:val="18"/>
          <w:szCs w:val="18"/>
          <w:lang w:eastAsia="hu-HU"/>
          <w14:ligatures w14:val="none"/>
        </w:rPr>
        <w:t xml:space="preserve"> vásárlás esetén a honlapon szereplő árat kell megfizetnie.</w:t>
      </w:r>
      <w:r w:rsidRPr="0081294D">
        <w:rPr>
          <w:rFonts w:ascii="Times New Roman" w:eastAsia="Times New Roman" w:hAnsi="Times New Roman" w:cs="Times New Roman"/>
          <w:kern w:val="0"/>
          <w:sz w:val="18"/>
          <w:szCs w:val="18"/>
          <w:lang w:eastAsia="hu-HU"/>
          <w14:ligatures w14:val="none"/>
        </w:rPr>
        <w:t> </w:t>
      </w:r>
    </w:p>
    <w:p w14:paraId="4AD2E965" w14:textId="77777777" w:rsidR="0081294D" w:rsidRPr="0081294D" w:rsidRDefault="0081294D" w:rsidP="000A5C62">
      <w:pPr>
        <w:spacing w:before="100" w:beforeAutospacing="1" w:after="100" w:afterAutospacing="1" w:line="240" w:lineRule="auto"/>
        <w:jc w:val="both"/>
        <w:rPr>
          <w:rFonts w:ascii="Times New Roman" w:hAnsi="Times New Roman" w:cs="Times New Roman"/>
          <w:sz w:val="18"/>
          <w:szCs w:val="18"/>
        </w:rPr>
      </w:pPr>
      <w:r w:rsidRPr="0081294D">
        <w:rPr>
          <w:rFonts w:ascii="Times New Roman" w:hAnsi="Times New Roman" w:cs="Times New Roman"/>
          <w:sz w:val="18"/>
          <w:szCs w:val="18"/>
        </w:rPr>
        <w:t xml:space="preserve">A Termék kiválasztása után ki kell tölteni a WEB KUKA - ezt át tudjuk nevezni rendelésére vonatkozó űrlapot, melyben meg kell adni a kívánt színt és mennyiséget, meg kell adni a személyes adatokat, el kell fogadni az adatvédelmi tájékoztatót, és a megrendelési feltételeket, majd a „Megrendelés elküldése” gombra kattintva Vevő elküldi a megrendelést. </w:t>
      </w:r>
    </w:p>
    <w:p w14:paraId="69CA3F22" w14:textId="77777777" w:rsidR="0081294D" w:rsidRPr="0081294D" w:rsidRDefault="0081294D" w:rsidP="000A5C62">
      <w:pPr>
        <w:spacing w:before="100" w:beforeAutospacing="1" w:after="100" w:afterAutospacing="1" w:line="240" w:lineRule="auto"/>
        <w:jc w:val="both"/>
        <w:rPr>
          <w:rFonts w:ascii="Times New Roman" w:hAnsi="Times New Roman" w:cs="Times New Roman"/>
          <w:sz w:val="18"/>
          <w:szCs w:val="18"/>
        </w:rPr>
      </w:pPr>
      <w:r w:rsidRPr="0081294D">
        <w:rPr>
          <w:rFonts w:ascii="Times New Roman" w:hAnsi="Times New Roman" w:cs="Times New Roman"/>
          <w:sz w:val="18"/>
          <w:szCs w:val="18"/>
        </w:rPr>
        <w:t xml:space="preserve">A honlapon közölt információk nem minősülnek az Eladó részéről szerződés megkötésére vonatkozó ajánlatnak. Vevő a „Megrendelés elküldése” gomb megnyomásával kifejezetten tudomásul veszi, hogy az Eladó nem webshopon keresztül értékesíti a termékeit. </w:t>
      </w:r>
    </w:p>
    <w:p w14:paraId="0117ADD3" w14:textId="77777777" w:rsidR="0081294D" w:rsidRPr="0081294D" w:rsidRDefault="0081294D" w:rsidP="000A5C62">
      <w:pPr>
        <w:spacing w:before="100" w:beforeAutospacing="1" w:after="100" w:afterAutospacing="1" w:line="240" w:lineRule="auto"/>
        <w:jc w:val="both"/>
        <w:rPr>
          <w:rFonts w:ascii="Times New Roman" w:hAnsi="Times New Roman" w:cs="Times New Roman"/>
          <w:sz w:val="18"/>
          <w:szCs w:val="18"/>
        </w:rPr>
      </w:pPr>
      <w:r w:rsidRPr="0081294D">
        <w:rPr>
          <w:rFonts w:ascii="Times New Roman" w:hAnsi="Times New Roman" w:cs="Times New Roman"/>
          <w:sz w:val="18"/>
          <w:szCs w:val="18"/>
        </w:rPr>
        <w:t xml:space="preserve">1. Maximális rendelési mennyiség: A Megrendelő által megadható maximális rendelési mennyiség termékenként korlátozott lehet, melyről a rendelési felületen kap tájékoztatást. </w:t>
      </w:r>
    </w:p>
    <w:p w14:paraId="75659CA7" w14:textId="77777777" w:rsidR="0081294D" w:rsidRPr="0081294D" w:rsidRDefault="0081294D" w:rsidP="000A5C62">
      <w:pPr>
        <w:spacing w:before="100" w:beforeAutospacing="1" w:after="100" w:afterAutospacing="1" w:line="240" w:lineRule="auto"/>
        <w:jc w:val="both"/>
        <w:rPr>
          <w:rFonts w:ascii="Times New Roman" w:hAnsi="Times New Roman" w:cs="Times New Roman"/>
          <w:sz w:val="18"/>
          <w:szCs w:val="18"/>
        </w:rPr>
      </w:pPr>
      <w:r w:rsidRPr="0081294D">
        <w:rPr>
          <w:rFonts w:ascii="Times New Roman" w:hAnsi="Times New Roman" w:cs="Times New Roman"/>
          <w:sz w:val="18"/>
          <w:szCs w:val="18"/>
        </w:rPr>
        <w:t xml:space="preserve">2. Hibásan kitöltött, megadott adatok: A hibásan, hiányosan vagy nem értelmezhetően megadott adatok esetén a Megrendelőt a rendelés során megadott elérhetőségeken kereshetjük meg adatellenőrzés céljából. </w:t>
      </w:r>
    </w:p>
    <w:p w14:paraId="3124F0AB" w14:textId="77777777" w:rsidR="0081294D" w:rsidRPr="0081294D" w:rsidRDefault="0081294D" w:rsidP="000A5C62">
      <w:pPr>
        <w:spacing w:before="100" w:beforeAutospacing="1" w:after="100" w:afterAutospacing="1" w:line="240" w:lineRule="auto"/>
        <w:jc w:val="both"/>
        <w:rPr>
          <w:rFonts w:ascii="Times New Roman" w:hAnsi="Times New Roman" w:cs="Times New Roman"/>
          <w:sz w:val="18"/>
          <w:szCs w:val="18"/>
        </w:rPr>
      </w:pPr>
      <w:r w:rsidRPr="0081294D">
        <w:rPr>
          <w:rFonts w:ascii="Times New Roman" w:hAnsi="Times New Roman" w:cs="Times New Roman"/>
          <w:sz w:val="18"/>
          <w:szCs w:val="18"/>
        </w:rPr>
        <w:t xml:space="preserve">3. Kötelező adatok megadása: A megrendelés érvényességéhez bizonyos adatok megadása kötelező. Ezen adatok hiánya vagy helytelen megadása esetén a megrendelést nem tudjuk feldolgozni. </w:t>
      </w:r>
    </w:p>
    <w:p w14:paraId="1A3AE991" w14:textId="77777777" w:rsidR="0081294D" w:rsidRPr="0081294D" w:rsidRDefault="0081294D" w:rsidP="000A5C62">
      <w:pPr>
        <w:spacing w:before="100" w:beforeAutospacing="1" w:after="100" w:afterAutospacing="1" w:line="240" w:lineRule="auto"/>
        <w:jc w:val="both"/>
        <w:rPr>
          <w:rFonts w:ascii="Times New Roman" w:hAnsi="Times New Roman" w:cs="Times New Roman"/>
          <w:sz w:val="18"/>
          <w:szCs w:val="18"/>
        </w:rPr>
      </w:pPr>
      <w:r w:rsidRPr="0081294D">
        <w:rPr>
          <w:rFonts w:ascii="Times New Roman" w:hAnsi="Times New Roman" w:cs="Times New Roman"/>
          <w:sz w:val="18"/>
          <w:szCs w:val="18"/>
        </w:rPr>
        <w:t xml:space="preserve">4. Küldés utáni üzenet igazolása: A rendelés elküldését követően megjelenő üzenet kizárólag a rendelés elküldésének tényét igazolja, és nem minősül a megrendelés visszaigazolásának. </w:t>
      </w:r>
    </w:p>
    <w:p w14:paraId="01D7FDB4" w14:textId="77777777" w:rsidR="0081294D" w:rsidRPr="0081294D" w:rsidRDefault="0081294D" w:rsidP="000A5C62">
      <w:pPr>
        <w:spacing w:before="100" w:beforeAutospacing="1" w:after="100" w:afterAutospacing="1" w:line="240" w:lineRule="auto"/>
        <w:jc w:val="both"/>
        <w:rPr>
          <w:rFonts w:ascii="Times New Roman" w:hAnsi="Times New Roman" w:cs="Times New Roman"/>
          <w:sz w:val="18"/>
          <w:szCs w:val="18"/>
        </w:rPr>
      </w:pPr>
      <w:r w:rsidRPr="0081294D">
        <w:rPr>
          <w:rFonts w:ascii="Times New Roman" w:hAnsi="Times New Roman" w:cs="Times New Roman"/>
          <w:sz w:val="18"/>
          <w:szCs w:val="18"/>
        </w:rPr>
        <w:t xml:space="preserve">5. Hiányos vagy hibásan megadott megrendelés: A hiányos vagy hibásan megadott adatokkal leadott megrendelés nem minősül érvényes megrendelésnek. </w:t>
      </w:r>
    </w:p>
    <w:p w14:paraId="08027161" w14:textId="77777777" w:rsidR="0081294D" w:rsidRPr="0081294D" w:rsidRDefault="0081294D" w:rsidP="000A5C62">
      <w:pPr>
        <w:spacing w:before="100" w:beforeAutospacing="1" w:after="100" w:afterAutospacing="1" w:line="240" w:lineRule="auto"/>
        <w:jc w:val="both"/>
        <w:rPr>
          <w:rFonts w:ascii="Times New Roman" w:hAnsi="Times New Roman" w:cs="Times New Roman"/>
          <w:sz w:val="18"/>
          <w:szCs w:val="18"/>
        </w:rPr>
      </w:pPr>
      <w:r w:rsidRPr="0081294D">
        <w:rPr>
          <w:rFonts w:ascii="Times New Roman" w:hAnsi="Times New Roman" w:cs="Times New Roman"/>
          <w:sz w:val="18"/>
          <w:szCs w:val="18"/>
        </w:rPr>
        <w:lastRenderedPageBreak/>
        <w:t xml:space="preserve">6. Kizárólag hivatalos rendelési felület elfogadása: Kizárólag a (pontos URL) weboldalon keresztül leadott megrendelések minősülnek érvényes megrendelésnek. Más felületeken vagy platformokon leadott rendeléseket nem áll módunkban elfogadni. </w:t>
      </w:r>
    </w:p>
    <w:p w14:paraId="63447A8F" w14:textId="77777777" w:rsidR="0081294D" w:rsidRPr="0081294D" w:rsidRDefault="0081294D" w:rsidP="000A5C62">
      <w:pPr>
        <w:spacing w:before="100" w:beforeAutospacing="1" w:after="100" w:afterAutospacing="1" w:line="240" w:lineRule="auto"/>
        <w:jc w:val="both"/>
        <w:rPr>
          <w:rFonts w:ascii="Times New Roman" w:hAnsi="Times New Roman" w:cs="Times New Roman"/>
          <w:sz w:val="18"/>
          <w:szCs w:val="18"/>
        </w:rPr>
      </w:pPr>
      <w:r w:rsidRPr="0081294D">
        <w:rPr>
          <w:rFonts w:ascii="Times New Roman" w:hAnsi="Times New Roman" w:cs="Times New Roman"/>
          <w:sz w:val="18"/>
          <w:szCs w:val="18"/>
        </w:rPr>
        <w:t xml:space="preserve">7. Visszaigazolás elmaradása: Amennyiben a Megrendelő 24 órán belül nem kap automatikus visszaigazolást, a rendelés leadása során technikai hiba léphetett fel. Ebben az esetben kérjük, lépjen kapcsolatba ügyfélszolgálatunkkal. </w:t>
      </w:r>
    </w:p>
    <w:p w14:paraId="1479EF7A" w14:textId="77777777" w:rsidR="0081294D" w:rsidRPr="0081294D" w:rsidRDefault="0081294D" w:rsidP="000A5C62">
      <w:pPr>
        <w:spacing w:before="100" w:beforeAutospacing="1" w:after="100" w:afterAutospacing="1" w:line="240" w:lineRule="auto"/>
        <w:jc w:val="both"/>
        <w:rPr>
          <w:rFonts w:ascii="Times New Roman" w:hAnsi="Times New Roman" w:cs="Times New Roman"/>
          <w:sz w:val="18"/>
          <w:szCs w:val="18"/>
        </w:rPr>
      </w:pPr>
      <w:r w:rsidRPr="0081294D">
        <w:rPr>
          <w:rFonts w:ascii="Times New Roman" w:hAnsi="Times New Roman" w:cs="Times New Roman"/>
          <w:sz w:val="18"/>
          <w:szCs w:val="18"/>
        </w:rPr>
        <w:t xml:space="preserve">8. Kiválasztott szín és méret módosítása: A Megrendelő által kiválasztott szín és méret a rendelés leadását követően nem módosítható. Kérjük, alaposan ellenőrizze a kiválasztott termék tulajdonságait a rendelés elküldése előtt. </w:t>
      </w:r>
    </w:p>
    <w:p w14:paraId="35430D00" w14:textId="551EAA59" w:rsidR="0081294D" w:rsidRPr="0081294D" w:rsidRDefault="0081294D"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81294D">
        <w:rPr>
          <w:rFonts w:ascii="Times New Roman" w:hAnsi="Times New Roman" w:cs="Times New Roman"/>
          <w:sz w:val="18"/>
          <w:szCs w:val="18"/>
        </w:rPr>
        <w:t>9. Automatikus válasz nem minősül visszaigazolásnak: Az automatikusan generált válaszüzenet nem minősül a megrendelés visszaigazolásának. A megrendelés feldolgozásáról és elfogadásáról külön értesítést küldünk</w:t>
      </w:r>
    </w:p>
    <w:p w14:paraId="36F74F35" w14:textId="34445DD3" w:rsidR="000A5C62" w:rsidRPr="00CC457B" w:rsidRDefault="000A5C62" w:rsidP="005C2BA8">
      <w:pPr>
        <w:pStyle w:val="Listaszerbekezds"/>
        <w:numPr>
          <w:ilvl w:val="2"/>
          <w:numId w:val="4"/>
        </w:numPr>
        <w:spacing w:before="100" w:beforeAutospacing="1" w:after="100" w:afterAutospacing="1" w:line="240" w:lineRule="auto"/>
        <w:ind w:left="723"/>
        <w:textAlignment w:val="center"/>
        <w:outlineLvl w:val="1"/>
        <w:rPr>
          <w:rFonts w:ascii="Times New Roman" w:eastAsia="Times New Roman" w:hAnsi="Times New Roman" w:cs="Times New Roman"/>
          <w:b/>
          <w:bCs/>
          <w:kern w:val="0"/>
          <w:sz w:val="28"/>
          <w:szCs w:val="28"/>
          <w:lang w:eastAsia="hu-HU"/>
          <w14:ligatures w14:val="none"/>
        </w:rPr>
      </w:pPr>
      <w:r w:rsidRPr="00CC457B">
        <w:rPr>
          <w:rFonts w:ascii="Times New Roman" w:eastAsia="Times New Roman" w:hAnsi="Times New Roman" w:cs="Times New Roman"/>
          <w:b/>
          <w:bCs/>
          <w:kern w:val="0"/>
          <w:sz w:val="28"/>
          <w:szCs w:val="28"/>
          <w:lang w:eastAsia="hu-HU"/>
          <w14:ligatures w14:val="none"/>
        </w:rPr>
        <w:t>Rendelés feldolgozása, a szerződés létrejötte</w:t>
      </w:r>
    </w:p>
    <w:p w14:paraId="34FE3EE0" w14:textId="7200B525" w:rsidR="000A5C62" w:rsidRDefault="00F67692" w:rsidP="001F64A6">
      <w:pPr>
        <w:spacing w:before="100" w:beforeAutospacing="1" w:after="240"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A megrendelés elküldését követően automatikus válasz érkezik, Eladó feldolgozza a</w:t>
      </w:r>
      <w:r w:rsidR="00EA2C18">
        <w:rPr>
          <w:rFonts w:ascii="Times New Roman" w:eastAsia="Times New Roman" w:hAnsi="Times New Roman" w:cs="Times New Roman"/>
          <w:kern w:val="0"/>
          <w:sz w:val="18"/>
          <w:szCs w:val="18"/>
          <w:lang w:eastAsia="hu-HU"/>
          <w14:ligatures w14:val="none"/>
        </w:rPr>
        <w:t xml:space="preserve"> Vevő </w:t>
      </w:r>
      <w:r>
        <w:rPr>
          <w:rFonts w:ascii="Times New Roman" w:eastAsia="Times New Roman" w:hAnsi="Times New Roman" w:cs="Times New Roman"/>
          <w:kern w:val="0"/>
          <w:sz w:val="18"/>
          <w:szCs w:val="18"/>
          <w:lang w:eastAsia="hu-HU"/>
          <w14:ligatures w14:val="none"/>
        </w:rPr>
        <w:t xml:space="preserve">megrendelését. </w:t>
      </w:r>
      <w:r w:rsidR="000A5C62" w:rsidRPr="000A5C62">
        <w:rPr>
          <w:rFonts w:ascii="Times New Roman" w:eastAsia="Times New Roman" w:hAnsi="Times New Roman" w:cs="Times New Roman"/>
          <w:kern w:val="0"/>
          <w:sz w:val="18"/>
          <w:szCs w:val="18"/>
          <w:lang w:eastAsia="hu-HU"/>
          <w14:ligatures w14:val="none"/>
        </w:rPr>
        <w:t xml:space="preserve">A szerződés akkor jön létre, amikor az Eladó által küldött visszaigazoló email </w:t>
      </w:r>
      <w:r>
        <w:rPr>
          <w:rFonts w:ascii="Times New Roman" w:eastAsia="Times New Roman" w:hAnsi="Times New Roman" w:cs="Times New Roman"/>
          <w:kern w:val="0"/>
          <w:sz w:val="18"/>
          <w:szCs w:val="18"/>
          <w:lang w:eastAsia="hu-HU"/>
          <w14:ligatures w14:val="none"/>
        </w:rPr>
        <w:t xml:space="preserve">és díjbekérő </w:t>
      </w:r>
      <w:r w:rsidR="000A5C62" w:rsidRPr="000A5C62">
        <w:rPr>
          <w:rFonts w:ascii="Times New Roman" w:eastAsia="Times New Roman" w:hAnsi="Times New Roman" w:cs="Times New Roman"/>
          <w:kern w:val="0"/>
          <w:sz w:val="18"/>
          <w:szCs w:val="18"/>
          <w:lang w:eastAsia="hu-HU"/>
          <w14:ligatures w14:val="none"/>
        </w:rPr>
        <w:t>a</w:t>
      </w:r>
      <w:r w:rsidR="00EA2C18">
        <w:rPr>
          <w:rFonts w:ascii="Times New Roman" w:eastAsia="Times New Roman" w:hAnsi="Times New Roman" w:cs="Times New Roman"/>
          <w:kern w:val="0"/>
          <w:sz w:val="18"/>
          <w:szCs w:val="18"/>
          <w:lang w:eastAsia="hu-HU"/>
          <w14:ligatures w14:val="none"/>
        </w:rPr>
        <w:t xml:space="preserve"> Vevő</w:t>
      </w:r>
      <w:r w:rsidR="000A5C62" w:rsidRPr="000A5C62">
        <w:rPr>
          <w:rFonts w:ascii="Times New Roman" w:eastAsia="Times New Roman" w:hAnsi="Times New Roman" w:cs="Times New Roman"/>
          <w:kern w:val="0"/>
          <w:sz w:val="18"/>
          <w:szCs w:val="18"/>
          <w:lang w:eastAsia="hu-HU"/>
          <w14:ligatures w14:val="none"/>
        </w:rPr>
        <w:t xml:space="preserve"> számára a levelezőrendszerében hozzáférhetővé válik.</w:t>
      </w:r>
      <w:r>
        <w:rPr>
          <w:rFonts w:ascii="Times New Roman" w:eastAsia="Times New Roman" w:hAnsi="Times New Roman" w:cs="Times New Roman"/>
          <w:kern w:val="0"/>
          <w:sz w:val="18"/>
          <w:szCs w:val="18"/>
          <w:lang w:eastAsia="hu-HU"/>
          <w14:ligatures w14:val="none"/>
        </w:rPr>
        <w:t xml:space="preserve"> </w:t>
      </w:r>
    </w:p>
    <w:p w14:paraId="5193F9EA" w14:textId="51C53947" w:rsidR="00100F4C" w:rsidRDefault="00F67692" w:rsidP="001F64A6">
      <w:pPr>
        <w:spacing w:before="100" w:beforeAutospacing="1" w:after="240"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 xml:space="preserve">A díjbekérőn szereplő összeg megfizetésére </w:t>
      </w:r>
      <w:r w:rsidR="005C2BA8">
        <w:rPr>
          <w:rFonts w:ascii="Times New Roman" w:eastAsia="Times New Roman" w:hAnsi="Times New Roman" w:cs="Times New Roman"/>
          <w:kern w:val="0"/>
          <w:sz w:val="18"/>
          <w:szCs w:val="18"/>
          <w:lang w:eastAsia="hu-HU"/>
          <w14:ligatures w14:val="none"/>
        </w:rPr>
        <w:t>Vevőnek</w:t>
      </w:r>
      <w:r>
        <w:rPr>
          <w:rFonts w:ascii="Times New Roman" w:eastAsia="Times New Roman" w:hAnsi="Times New Roman" w:cs="Times New Roman"/>
          <w:kern w:val="0"/>
          <w:sz w:val="18"/>
          <w:szCs w:val="18"/>
          <w:lang w:eastAsia="hu-HU"/>
          <w14:ligatures w14:val="none"/>
        </w:rPr>
        <w:t xml:space="preserve"> 10 nap áll rendelkezésére. Amennyiben 10 napon belül </w:t>
      </w:r>
      <w:r w:rsidR="005C2BA8">
        <w:rPr>
          <w:rFonts w:ascii="Times New Roman" w:eastAsia="Times New Roman" w:hAnsi="Times New Roman" w:cs="Times New Roman"/>
          <w:kern w:val="0"/>
          <w:sz w:val="18"/>
          <w:szCs w:val="18"/>
          <w:lang w:eastAsia="hu-HU"/>
          <w14:ligatures w14:val="none"/>
        </w:rPr>
        <w:t>Vevő</w:t>
      </w:r>
      <w:r>
        <w:rPr>
          <w:rFonts w:ascii="Times New Roman" w:eastAsia="Times New Roman" w:hAnsi="Times New Roman" w:cs="Times New Roman"/>
          <w:kern w:val="0"/>
          <w:sz w:val="18"/>
          <w:szCs w:val="18"/>
          <w:lang w:eastAsia="hu-HU"/>
          <w14:ligatures w14:val="none"/>
        </w:rPr>
        <w:t xml:space="preserve"> nem rendezi a díjbekérőn szereplő összeget, úgy </w:t>
      </w:r>
      <w:r w:rsidR="0081294D">
        <w:rPr>
          <w:rFonts w:ascii="Times New Roman" w:eastAsia="Times New Roman" w:hAnsi="Times New Roman" w:cs="Times New Roman"/>
          <w:kern w:val="0"/>
          <w:sz w:val="18"/>
          <w:szCs w:val="18"/>
          <w:lang w:eastAsia="hu-HU"/>
          <w14:ligatures w14:val="none"/>
        </w:rPr>
        <w:t xml:space="preserve">fizetési emlékeztetőt küldünk. Amennyiben Vevő a fizetési emlékeztetőt követően sem rendezi a díjbekérő összegét, </w:t>
      </w:r>
      <w:r>
        <w:rPr>
          <w:rFonts w:ascii="Times New Roman" w:eastAsia="Times New Roman" w:hAnsi="Times New Roman" w:cs="Times New Roman"/>
          <w:kern w:val="0"/>
          <w:sz w:val="18"/>
          <w:szCs w:val="18"/>
          <w:lang w:eastAsia="hu-HU"/>
          <w14:ligatures w14:val="none"/>
        </w:rPr>
        <w:t>megrendelése törlésre kerül</w:t>
      </w:r>
      <w:r w:rsidR="0081294D">
        <w:rPr>
          <w:rFonts w:ascii="Times New Roman" w:eastAsia="Times New Roman" w:hAnsi="Times New Roman" w:cs="Times New Roman"/>
          <w:kern w:val="0"/>
          <w:sz w:val="18"/>
          <w:szCs w:val="18"/>
          <w:lang w:eastAsia="hu-HU"/>
          <w14:ligatures w14:val="none"/>
        </w:rPr>
        <w:t>het</w:t>
      </w:r>
      <w:r>
        <w:rPr>
          <w:rFonts w:ascii="Times New Roman" w:eastAsia="Times New Roman" w:hAnsi="Times New Roman" w:cs="Times New Roman"/>
          <w:kern w:val="0"/>
          <w:sz w:val="18"/>
          <w:szCs w:val="18"/>
          <w:lang w:eastAsia="hu-HU"/>
          <w14:ligatures w14:val="none"/>
        </w:rPr>
        <w:t>.</w:t>
      </w:r>
    </w:p>
    <w:p w14:paraId="159EAEF8" w14:textId="3C91945C" w:rsidR="000A5C62" w:rsidRPr="000A5C62" w:rsidRDefault="00F67692" w:rsidP="00D3626F">
      <w:pPr>
        <w:spacing w:before="100" w:beforeAutospacing="1" w:after="240"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 xml:space="preserve">A díjbekérő rendezését követően </w:t>
      </w:r>
      <w:r w:rsidR="00D3626F">
        <w:rPr>
          <w:rFonts w:ascii="Times New Roman" w:eastAsia="Times New Roman" w:hAnsi="Times New Roman" w:cs="Times New Roman"/>
          <w:kern w:val="0"/>
          <w:sz w:val="18"/>
          <w:szCs w:val="18"/>
          <w:lang w:eastAsia="hu-HU"/>
          <w14:ligatures w14:val="none"/>
        </w:rPr>
        <w:t>Vevő</w:t>
      </w:r>
      <w:r w:rsidR="003B6CAE">
        <w:rPr>
          <w:rFonts w:ascii="Times New Roman" w:eastAsia="Times New Roman" w:hAnsi="Times New Roman" w:cs="Times New Roman"/>
          <w:kern w:val="0"/>
          <w:sz w:val="18"/>
          <w:szCs w:val="18"/>
          <w:lang w:eastAsia="hu-HU"/>
          <w14:ligatures w14:val="none"/>
        </w:rPr>
        <w:t xml:space="preserve"> értesítést kap a szerződés létrejötté</w:t>
      </w:r>
      <w:r w:rsidR="0081294D">
        <w:rPr>
          <w:rFonts w:ascii="Times New Roman" w:eastAsia="Times New Roman" w:hAnsi="Times New Roman" w:cs="Times New Roman"/>
          <w:kern w:val="0"/>
          <w:sz w:val="18"/>
          <w:szCs w:val="18"/>
          <w:lang w:eastAsia="hu-HU"/>
          <w14:ligatures w14:val="none"/>
        </w:rPr>
        <w:t>ről, és az általa megadott e-mail címre megküldésre kerül a számla</w:t>
      </w:r>
      <w:r w:rsidR="003B6CAE">
        <w:rPr>
          <w:rFonts w:ascii="Times New Roman" w:eastAsia="Times New Roman" w:hAnsi="Times New Roman" w:cs="Times New Roman"/>
          <w:kern w:val="0"/>
          <w:sz w:val="18"/>
          <w:szCs w:val="18"/>
          <w:lang w:eastAsia="hu-HU"/>
          <w14:ligatures w14:val="none"/>
        </w:rPr>
        <w:t xml:space="preserve">. A termék </w:t>
      </w:r>
      <w:r w:rsidR="00D3626F">
        <w:rPr>
          <w:rFonts w:ascii="Times New Roman" w:eastAsia="Times New Roman" w:hAnsi="Times New Roman" w:cs="Times New Roman"/>
          <w:kern w:val="0"/>
          <w:sz w:val="18"/>
          <w:szCs w:val="18"/>
          <w:lang w:eastAsia="hu-HU"/>
          <w14:ligatures w14:val="none"/>
        </w:rPr>
        <w:t>a vevő</w:t>
      </w:r>
      <w:r w:rsidR="003B6CAE">
        <w:rPr>
          <w:rFonts w:ascii="Times New Roman" w:eastAsia="Times New Roman" w:hAnsi="Times New Roman" w:cs="Times New Roman"/>
          <w:kern w:val="0"/>
          <w:sz w:val="18"/>
          <w:szCs w:val="18"/>
          <w:lang w:eastAsia="hu-HU"/>
          <w14:ligatures w14:val="none"/>
        </w:rPr>
        <w:t xml:space="preserve"> számára</w:t>
      </w:r>
      <w:r w:rsidR="0081294D">
        <w:rPr>
          <w:rFonts w:ascii="Times New Roman" w:eastAsia="Times New Roman" w:hAnsi="Times New Roman" w:cs="Times New Roman"/>
          <w:kern w:val="0"/>
          <w:sz w:val="18"/>
          <w:szCs w:val="18"/>
          <w:lang w:eastAsia="hu-HU"/>
          <w14:ligatures w14:val="none"/>
        </w:rPr>
        <w:t xml:space="preserve"> 10 napon belül</w:t>
      </w:r>
      <w:r w:rsidR="003B6CAE">
        <w:rPr>
          <w:rFonts w:ascii="Times New Roman" w:eastAsia="Times New Roman" w:hAnsi="Times New Roman" w:cs="Times New Roman"/>
          <w:kern w:val="0"/>
          <w:sz w:val="18"/>
          <w:szCs w:val="18"/>
          <w:lang w:eastAsia="hu-HU"/>
          <w14:ligatures w14:val="none"/>
        </w:rPr>
        <w:t xml:space="preserve"> kiküldésre kerül</w:t>
      </w:r>
      <w:r w:rsidR="0081294D">
        <w:rPr>
          <w:rFonts w:ascii="Times New Roman" w:eastAsia="Times New Roman" w:hAnsi="Times New Roman" w:cs="Times New Roman"/>
          <w:kern w:val="0"/>
          <w:sz w:val="18"/>
          <w:szCs w:val="18"/>
          <w:lang w:eastAsia="hu-HU"/>
          <w14:ligatures w14:val="none"/>
        </w:rPr>
        <w:t xml:space="preserve">. </w:t>
      </w:r>
    </w:p>
    <w:p w14:paraId="3FFE2C5F" w14:textId="1E93CEEC" w:rsidR="00D3626F" w:rsidRPr="000276D5" w:rsidRDefault="00D3626F" w:rsidP="00D3626F">
      <w:pPr>
        <w:pStyle w:val="Listaszerbekezds"/>
        <w:numPr>
          <w:ilvl w:val="0"/>
          <w:numId w:val="30"/>
        </w:numPr>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fejezet</w:t>
      </w:r>
    </w:p>
    <w:p w14:paraId="3438E1BC" w14:textId="0F6BF1B3" w:rsidR="00D3626F" w:rsidRPr="000276D5" w:rsidRDefault="00D3626F" w:rsidP="00D3626F">
      <w:pPr>
        <w:pStyle w:val="Listaszerbekezds"/>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Fizetés és szállítás</w:t>
      </w:r>
    </w:p>
    <w:p w14:paraId="53EFA729" w14:textId="6C2A721C" w:rsidR="000A5C62" w:rsidRPr="00D3626F" w:rsidRDefault="000A5C62" w:rsidP="00D3626F">
      <w:pPr>
        <w:pStyle w:val="Listaszerbekezds"/>
        <w:numPr>
          <w:ilvl w:val="0"/>
          <w:numId w:val="32"/>
        </w:numPr>
        <w:spacing w:before="100" w:beforeAutospacing="1" w:after="100" w:afterAutospacing="1" w:line="240" w:lineRule="auto"/>
        <w:textAlignment w:val="center"/>
        <w:outlineLvl w:val="1"/>
        <w:rPr>
          <w:rFonts w:ascii="Times New Roman" w:eastAsia="Times New Roman" w:hAnsi="Times New Roman" w:cs="Times New Roman"/>
          <w:b/>
          <w:bCs/>
          <w:kern w:val="0"/>
          <w:sz w:val="28"/>
          <w:szCs w:val="28"/>
          <w:lang w:eastAsia="hu-HU"/>
          <w14:ligatures w14:val="none"/>
        </w:rPr>
      </w:pPr>
      <w:r w:rsidRPr="00D3626F">
        <w:rPr>
          <w:rFonts w:ascii="Times New Roman" w:eastAsia="Times New Roman" w:hAnsi="Times New Roman" w:cs="Times New Roman"/>
          <w:b/>
          <w:bCs/>
          <w:kern w:val="0"/>
          <w:sz w:val="28"/>
          <w:szCs w:val="28"/>
          <w:lang w:eastAsia="hu-HU"/>
          <w14:ligatures w14:val="none"/>
        </w:rPr>
        <w:t>Fizetési mód</w:t>
      </w:r>
      <w:r w:rsidR="00D3626F">
        <w:rPr>
          <w:rFonts w:ascii="Times New Roman" w:eastAsia="Times New Roman" w:hAnsi="Times New Roman" w:cs="Times New Roman"/>
          <w:b/>
          <w:bCs/>
          <w:kern w:val="0"/>
          <w:sz w:val="28"/>
          <w:szCs w:val="28"/>
          <w:lang w:eastAsia="hu-HU"/>
          <w14:ligatures w14:val="none"/>
        </w:rPr>
        <w:t>ok</w:t>
      </w:r>
      <w:r w:rsidR="00BB5251" w:rsidRPr="00D3626F">
        <w:rPr>
          <w:rFonts w:ascii="Times New Roman" w:eastAsia="Times New Roman" w:hAnsi="Times New Roman" w:cs="Times New Roman"/>
          <w:b/>
          <w:bCs/>
          <w:kern w:val="0"/>
          <w:sz w:val="28"/>
          <w:szCs w:val="28"/>
          <w:lang w:eastAsia="hu-HU"/>
          <w14:ligatures w14:val="none"/>
        </w:rPr>
        <w:t>:</w:t>
      </w:r>
    </w:p>
    <w:p w14:paraId="2BECAFE1" w14:textId="77777777" w:rsidR="000A5C62" w:rsidRPr="00D3626F" w:rsidRDefault="000A5C62" w:rsidP="000A5C62">
      <w:pPr>
        <w:spacing w:before="100" w:beforeAutospacing="1" w:after="100" w:afterAutospacing="1" w:line="240" w:lineRule="auto"/>
        <w:outlineLvl w:val="2"/>
        <w:rPr>
          <w:rFonts w:ascii="Times New Roman" w:eastAsia="Times New Roman" w:hAnsi="Times New Roman" w:cs="Times New Roman"/>
          <w:b/>
          <w:bCs/>
          <w:kern w:val="0"/>
          <w:sz w:val="24"/>
          <w:szCs w:val="24"/>
          <w:lang w:eastAsia="hu-HU"/>
          <w14:ligatures w14:val="none"/>
        </w:rPr>
      </w:pPr>
      <w:r w:rsidRPr="00D3626F">
        <w:rPr>
          <w:rFonts w:ascii="Times New Roman" w:eastAsia="Times New Roman" w:hAnsi="Times New Roman" w:cs="Times New Roman"/>
          <w:b/>
          <w:bCs/>
          <w:kern w:val="0"/>
          <w:sz w:val="24"/>
          <w:szCs w:val="24"/>
          <w:lang w:eastAsia="hu-HU"/>
          <w14:ligatures w14:val="none"/>
        </w:rPr>
        <w:t>Banki átutalás</w:t>
      </w:r>
    </w:p>
    <w:p w14:paraId="0CCAC27C" w14:textId="77777777" w:rsidR="00D3626F" w:rsidRDefault="000A5C62" w:rsidP="00D3626F">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termékek ellenértékét banki átutalás útján </w:t>
      </w:r>
      <w:r w:rsidR="003B6CAE">
        <w:rPr>
          <w:rFonts w:ascii="Times New Roman" w:eastAsia="Times New Roman" w:hAnsi="Times New Roman" w:cs="Times New Roman"/>
          <w:kern w:val="0"/>
          <w:sz w:val="18"/>
          <w:szCs w:val="18"/>
          <w:lang w:eastAsia="hu-HU"/>
          <w14:ligatures w14:val="none"/>
        </w:rPr>
        <w:t>re</w:t>
      </w:r>
      <w:r w:rsidRPr="000A5C62">
        <w:rPr>
          <w:rFonts w:ascii="Times New Roman" w:eastAsia="Times New Roman" w:hAnsi="Times New Roman" w:cs="Times New Roman"/>
          <w:kern w:val="0"/>
          <w:sz w:val="18"/>
          <w:szCs w:val="18"/>
          <w:lang w:eastAsia="hu-HU"/>
          <w14:ligatures w14:val="none"/>
        </w:rPr>
        <w:t>ndezheti</w:t>
      </w:r>
      <w:r w:rsidR="003B6CAE">
        <w:rPr>
          <w:rFonts w:ascii="Times New Roman" w:eastAsia="Times New Roman" w:hAnsi="Times New Roman" w:cs="Times New Roman"/>
          <w:kern w:val="0"/>
          <w:sz w:val="18"/>
          <w:szCs w:val="18"/>
          <w:lang w:eastAsia="hu-HU"/>
          <w14:ligatures w14:val="none"/>
        </w:rPr>
        <w:t xml:space="preserve"> a díjbekérő alapján</w:t>
      </w:r>
      <w:r w:rsidRPr="000A5C62">
        <w:rPr>
          <w:rFonts w:ascii="Times New Roman" w:eastAsia="Times New Roman" w:hAnsi="Times New Roman" w:cs="Times New Roman"/>
          <w:kern w:val="0"/>
          <w:sz w:val="18"/>
          <w:szCs w:val="18"/>
          <w:lang w:eastAsia="hu-HU"/>
          <w14:ligatures w14:val="none"/>
        </w:rPr>
        <w:t>.</w:t>
      </w:r>
    </w:p>
    <w:p w14:paraId="57F07B40" w14:textId="694EBD8D" w:rsidR="000A5C62" w:rsidRPr="00D3626F" w:rsidRDefault="000A5C62" w:rsidP="00D3626F">
      <w:pPr>
        <w:spacing w:before="100" w:beforeAutospacing="1" w:after="100" w:afterAutospacing="1" w:line="240" w:lineRule="auto"/>
        <w:jc w:val="both"/>
        <w:rPr>
          <w:rFonts w:ascii="Times New Roman" w:eastAsia="Times New Roman" w:hAnsi="Times New Roman" w:cs="Times New Roman"/>
          <w:b/>
          <w:bCs/>
          <w:kern w:val="0"/>
          <w:sz w:val="24"/>
          <w:szCs w:val="24"/>
          <w:lang w:eastAsia="hu-HU"/>
          <w14:ligatures w14:val="none"/>
        </w:rPr>
      </w:pPr>
      <w:r w:rsidRPr="00D3626F">
        <w:rPr>
          <w:rFonts w:ascii="Times New Roman" w:eastAsia="Times New Roman" w:hAnsi="Times New Roman" w:cs="Times New Roman"/>
          <w:b/>
          <w:bCs/>
          <w:kern w:val="0"/>
          <w:sz w:val="24"/>
          <w:szCs w:val="24"/>
          <w:lang w:eastAsia="hu-HU"/>
          <w14:ligatures w14:val="none"/>
        </w:rPr>
        <w:t>Átvételi módok, átvételi díjak</w:t>
      </w:r>
    </w:p>
    <w:p w14:paraId="759F10DC" w14:textId="2010A9B0" w:rsidR="000A5C62" w:rsidRPr="00D3626F" w:rsidRDefault="000A5C62" w:rsidP="00D3626F">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503291">
        <w:rPr>
          <w:rFonts w:ascii="Times New Roman" w:eastAsia="Times New Roman" w:hAnsi="Times New Roman" w:cs="Times New Roman"/>
          <w:kern w:val="0"/>
          <w:sz w:val="18"/>
          <w:szCs w:val="18"/>
          <w:lang w:eastAsia="hu-HU"/>
          <w14:ligatures w14:val="none"/>
        </w:rPr>
        <w:t>Önt nem terheli se</w:t>
      </w:r>
      <w:r w:rsidR="003B6CAE" w:rsidRPr="00503291">
        <w:rPr>
          <w:rFonts w:ascii="Times New Roman" w:eastAsia="Times New Roman" w:hAnsi="Times New Roman" w:cs="Times New Roman"/>
          <w:kern w:val="0"/>
          <w:sz w:val="18"/>
          <w:szCs w:val="18"/>
          <w:lang w:eastAsia="hu-HU"/>
          <w14:ligatures w14:val="none"/>
        </w:rPr>
        <w:t>m kiszállítási, sem átvételi díj.</w:t>
      </w:r>
    </w:p>
    <w:p w14:paraId="7256AF05" w14:textId="77777777" w:rsidR="000A5C62" w:rsidRPr="000A5C62" w:rsidRDefault="000A5C62" w:rsidP="000A5C62">
      <w:pPr>
        <w:spacing w:before="100" w:beforeAutospacing="1" w:after="100" w:afterAutospacing="1" w:line="240" w:lineRule="auto"/>
        <w:outlineLvl w:val="2"/>
        <w:rPr>
          <w:rFonts w:ascii="Times New Roman" w:eastAsia="Times New Roman" w:hAnsi="Times New Roman" w:cs="Times New Roman"/>
          <w:b/>
          <w:bCs/>
          <w:kern w:val="0"/>
          <w:sz w:val="27"/>
          <w:szCs w:val="27"/>
          <w:lang w:eastAsia="hu-HU"/>
          <w14:ligatures w14:val="none"/>
        </w:rPr>
      </w:pPr>
      <w:r w:rsidRPr="000A5C62">
        <w:rPr>
          <w:rFonts w:ascii="Times New Roman" w:eastAsia="Times New Roman" w:hAnsi="Times New Roman" w:cs="Times New Roman"/>
          <w:b/>
          <w:bCs/>
          <w:kern w:val="0"/>
          <w:sz w:val="27"/>
          <w:szCs w:val="27"/>
          <w:lang w:eastAsia="hu-HU"/>
          <w14:ligatures w14:val="none"/>
        </w:rPr>
        <w:t>MPL futárszolgálat</w:t>
      </w:r>
    </w:p>
    <w:p w14:paraId="028550A0" w14:textId="0A26E648" w:rsidR="000A5C62" w:rsidRPr="000A5C62" w:rsidRDefault="000A5C62" w:rsidP="000A5C62">
      <w:pPr>
        <w:spacing w:after="240"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Kényelmes és egyszerű csomagátvételi lehetőség. </w:t>
      </w:r>
      <w:r w:rsidRPr="000A5C62">
        <w:rPr>
          <w:rFonts w:ascii="Times New Roman" w:eastAsia="Times New Roman" w:hAnsi="Times New Roman" w:cs="Times New Roman"/>
          <w:kern w:val="0"/>
          <w:sz w:val="18"/>
          <w:szCs w:val="18"/>
          <w:lang w:eastAsia="hu-HU"/>
          <w14:ligatures w14:val="none"/>
        </w:rPr>
        <w:br/>
        <w:t>A kézbesítést kérheti lakcímére, vagy akár munkahelyére. Országos lefedettség.</w:t>
      </w:r>
      <w:r w:rsidRPr="000A5C62">
        <w:rPr>
          <w:rFonts w:ascii="Times New Roman" w:eastAsia="Times New Roman" w:hAnsi="Times New Roman" w:cs="Times New Roman"/>
          <w:kern w:val="0"/>
          <w:sz w:val="18"/>
          <w:szCs w:val="18"/>
          <w:lang w:eastAsia="hu-HU"/>
          <w14:ligatures w14:val="none"/>
        </w:rPr>
        <w:br/>
        <w:t xml:space="preserve">Kétszeri kézbesítési kísérlet MPL Üzleti csomag esetén, amelyet </w:t>
      </w:r>
      <w:r w:rsidR="00D3626F">
        <w:rPr>
          <w:rFonts w:ascii="Times New Roman" w:eastAsia="Times New Roman" w:hAnsi="Times New Roman" w:cs="Times New Roman"/>
          <w:kern w:val="0"/>
          <w:sz w:val="18"/>
          <w:szCs w:val="18"/>
          <w:lang w:eastAsia="hu-HU"/>
          <w14:ligatures w14:val="none"/>
        </w:rPr>
        <w:t>a vételár tartalmaz.</w:t>
      </w:r>
      <w:r w:rsidRPr="000A5C62">
        <w:rPr>
          <w:rFonts w:ascii="Times New Roman" w:eastAsia="Times New Roman" w:hAnsi="Times New Roman" w:cs="Times New Roman"/>
          <w:kern w:val="0"/>
          <w:sz w:val="18"/>
          <w:szCs w:val="18"/>
          <w:lang w:eastAsia="hu-HU"/>
          <w14:ligatures w14:val="none"/>
        </w:rPr>
        <w:br/>
      </w:r>
      <w:r w:rsidRPr="000A5C62">
        <w:rPr>
          <w:rFonts w:ascii="Times New Roman" w:eastAsia="Times New Roman" w:hAnsi="Times New Roman" w:cs="Times New Roman"/>
          <w:kern w:val="0"/>
          <w:sz w:val="18"/>
          <w:szCs w:val="18"/>
          <w:lang w:eastAsia="hu-HU"/>
          <w14:ligatures w14:val="none"/>
        </w:rPr>
        <w:br/>
        <w:t>Bővebb info: </w:t>
      </w:r>
      <w:hyperlink r:id="rId25" w:tgtFrame="_blank" w:history="1">
        <w:r w:rsidRPr="000A5C62">
          <w:rPr>
            <w:rFonts w:ascii="Times New Roman" w:eastAsia="Times New Roman" w:hAnsi="Times New Roman" w:cs="Times New Roman"/>
            <w:kern w:val="0"/>
            <w:sz w:val="18"/>
            <w:szCs w:val="18"/>
            <w:u w:val="single"/>
            <w:lang w:eastAsia="hu-HU"/>
            <w14:ligatures w14:val="none"/>
          </w:rPr>
          <w:t>https://www.posta.hu/kuldemeny_erkezese/haznal_torteno_csomagkezbesites</w:t>
        </w:r>
      </w:hyperlink>
    </w:p>
    <w:p w14:paraId="62E99C4F" w14:textId="77777777" w:rsidR="000A5C62" w:rsidRPr="000A5C62" w:rsidRDefault="000A5C62" w:rsidP="000A5C62">
      <w:pPr>
        <w:spacing w:before="100" w:beforeAutospacing="1" w:after="100" w:afterAutospacing="1" w:line="240" w:lineRule="auto"/>
        <w:outlineLvl w:val="2"/>
        <w:rPr>
          <w:rFonts w:ascii="Times New Roman" w:eastAsia="Times New Roman" w:hAnsi="Times New Roman" w:cs="Times New Roman"/>
          <w:b/>
          <w:bCs/>
          <w:kern w:val="0"/>
          <w:sz w:val="27"/>
          <w:szCs w:val="27"/>
          <w:lang w:eastAsia="hu-HU"/>
          <w14:ligatures w14:val="none"/>
        </w:rPr>
      </w:pPr>
      <w:r w:rsidRPr="000A5C62">
        <w:rPr>
          <w:rFonts w:ascii="Times New Roman" w:eastAsia="Times New Roman" w:hAnsi="Times New Roman" w:cs="Times New Roman"/>
          <w:b/>
          <w:bCs/>
          <w:kern w:val="0"/>
          <w:sz w:val="27"/>
          <w:szCs w:val="27"/>
          <w:lang w:eastAsia="hu-HU"/>
          <w14:ligatures w14:val="none"/>
        </w:rPr>
        <w:t>Futár</w:t>
      </w:r>
    </w:p>
    <w:p w14:paraId="4321B3CF" w14:textId="49B25F8D" w:rsidR="000A5C62" w:rsidRPr="000A5C62" w:rsidRDefault="000A5C62" w:rsidP="000A5C62">
      <w:pPr>
        <w:spacing w:after="0" w:line="240" w:lineRule="auto"/>
        <w:textAlignment w:val="center"/>
        <w:rPr>
          <w:rFonts w:ascii="Times New Roman" w:eastAsia="Times New Roman" w:hAnsi="Times New Roman" w:cs="Times New Roman"/>
          <w:kern w:val="0"/>
          <w:sz w:val="24"/>
          <w:szCs w:val="24"/>
          <w:lang w:eastAsia="hu-HU"/>
          <w14:ligatures w14:val="none"/>
        </w:rPr>
      </w:pPr>
      <w:r w:rsidRPr="00D3626F">
        <w:rPr>
          <w:rFonts w:ascii="Times New Roman" w:eastAsia="Times New Roman" w:hAnsi="Times New Roman" w:cs="Times New Roman"/>
          <w:noProof/>
          <w:kern w:val="0"/>
          <w:sz w:val="18"/>
          <w:szCs w:val="18"/>
          <w:highlight w:val="yellow"/>
          <w:lang w:eastAsia="hu-HU"/>
          <w14:ligatures w14:val="none"/>
        </w:rPr>
        <w:drawing>
          <wp:anchor distT="0" distB="0" distL="114300" distR="114300" simplePos="0" relativeHeight="251658240" behindDoc="0" locked="0" layoutInCell="1" allowOverlap="1" wp14:anchorId="493DFD93" wp14:editId="673C08D8">
            <wp:simplePos x="901700" y="6940550"/>
            <wp:positionH relativeFrom="column">
              <wp:align>left</wp:align>
            </wp:positionH>
            <wp:positionV relativeFrom="paragraph">
              <wp:align>top</wp:align>
            </wp:positionV>
            <wp:extent cx="381000" cy="381000"/>
            <wp:effectExtent l="0" t="0" r="0" b="0"/>
            <wp:wrapSquare wrapText="bothSides"/>
            <wp:docPr id="60469183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anchor>
        </w:drawing>
      </w:r>
      <w:r w:rsidR="00503291">
        <w:rPr>
          <w:rFonts w:ascii="Times New Roman" w:eastAsia="Times New Roman" w:hAnsi="Times New Roman" w:cs="Times New Roman"/>
          <w:kern w:val="0"/>
          <w:sz w:val="24"/>
          <w:szCs w:val="24"/>
          <w:lang w:eastAsia="hu-HU"/>
          <w14:ligatures w14:val="none"/>
        </w:rPr>
        <w:t xml:space="preserve">BHS </w:t>
      </w:r>
      <w:proofErr w:type="spellStart"/>
      <w:r w:rsidR="00503291">
        <w:rPr>
          <w:rFonts w:ascii="Times New Roman" w:eastAsia="Times New Roman" w:hAnsi="Times New Roman" w:cs="Times New Roman"/>
          <w:kern w:val="0"/>
          <w:sz w:val="24"/>
          <w:szCs w:val="24"/>
          <w:lang w:eastAsia="hu-HU"/>
          <w14:ligatures w14:val="none"/>
        </w:rPr>
        <w:t>Trans</w:t>
      </w:r>
      <w:proofErr w:type="spellEnd"/>
      <w:r w:rsidR="00503291">
        <w:rPr>
          <w:rFonts w:ascii="Times New Roman" w:eastAsia="Times New Roman" w:hAnsi="Times New Roman" w:cs="Times New Roman"/>
          <w:kern w:val="0"/>
          <w:sz w:val="24"/>
          <w:szCs w:val="24"/>
          <w:lang w:eastAsia="hu-HU"/>
          <w14:ligatures w14:val="none"/>
        </w:rPr>
        <w:t xml:space="preserve"> Kft. </w:t>
      </w:r>
    </w:p>
    <w:p w14:paraId="4ECC70E7" w14:textId="77777777" w:rsidR="00D3626F" w:rsidRPr="000276D5" w:rsidRDefault="00D3626F" w:rsidP="00D3626F">
      <w:pPr>
        <w:pStyle w:val="Listaszerbekezds"/>
        <w:numPr>
          <w:ilvl w:val="0"/>
          <w:numId w:val="30"/>
        </w:numPr>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fejezet</w:t>
      </w:r>
    </w:p>
    <w:p w14:paraId="7EFBE510" w14:textId="2CDA53C5" w:rsidR="000A5C62" w:rsidRPr="000276D5" w:rsidRDefault="000A5C62" w:rsidP="00D3626F">
      <w:pPr>
        <w:pStyle w:val="Listaszerbekezds"/>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Teljesítési határidő</w:t>
      </w:r>
    </w:p>
    <w:p w14:paraId="3C542C39" w14:textId="0B1E3999" w:rsidR="000A5C62" w:rsidRPr="000A5C62" w:rsidRDefault="000A5C62" w:rsidP="003B6CAE">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megrendelésre vonatkozóan az általános teljesítési határidő a </w:t>
      </w:r>
      <w:r w:rsidR="00D3626F">
        <w:rPr>
          <w:rFonts w:ascii="Times New Roman" w:eastAsia="Times New Roman" w:hAnsi="Times New Roman" w:cs="Times New Roman"/>
          <w:kern w:val="0"/>
          <w:sz w:val="18"/>
          <w:szCs w:val="18"/>
          <w:lang w:eastAsia="hu-HU"/>
          <w14:ligatures w14:val="none"/>
        </w:rPr>
        <w:t xml:space="preserve">díjbekérő alapján történt teljesítéstől számított </w:t>
      </w:r>
      <w:r w:rsidR="00D3626F" w:rsidRPr="00503291">
        <w:rPr>
          <w:rFonts w:ascii="Times New Roman" w:eastAsia="Times New Roman" w:hAnsi="Times New Roman" w:cs="Times New Roman"/>
          <w:kern w:val="0"/>
          <w:sz w:val="18"/>
          <w:szCs w:val="18"/>
          <w:lang w:eastAsia="hu-HU"/>
          <w14:ligatures w14:val="none"/>
        </w:rPr>
        <w:t>legfeljebb 10 nap</w:t>
      </w:r>
      <w:r w:rsidRPr="00503291">
        <w:rPr>
          <w:rFonts w:ascii="Times New Roman" w:eastAsia="Times New Roman" w:hAnsi="Times New Roman" w:cs="Times New Roman"/>
          <w:kern w:val="0"/>
          <w:sz w:val="18"/>
          <w:szCs w:val="18"/>
          <w:lang w:eastAsia="hu-HU"/>
          <w14:ligatures w14:val="none"/>
        </w:rPr>
        <w:t>. Az Eladó késedelme esetén a Vevő jogosult póthatáridőt tűzni. Ha az Eladó a póthatáridőn belül nem teljesít, a Vevő</w:t>
      </w:r>
      <w:r w:rsidRPr="000A5C62">
        <w:rPr>
          <w:rFonts w:ascii="Times New Roman" w:eastAsia="Times New Roman" w:hAnsi="Times New Roman" w:cs="Times New Roman"/>
          <w:kern w:val="0"/>
          <w:sz w:val="18"/>
          <w:szCs w:val="18"/>
          <w:lang w:eastAsia="hu-HU"/>
          <w14:ligatures w14:val="none"/>
        </w:rPr>
        <w:t xml:space="preserve"> </w:t>
      </w:r>
      <w:r w:rsidRPr="000A5C62">
        <w:rPr>
          <w:rFonts w:ascii="Times New Roman" w:eastAsia="Times New Roman" w:hAnsi="Times New Roman" w:cs="Times New Roman"/>
          <w:kern w:val="0"/>
          <w:sz w:val="18"/>
          <w:szCs w:val="18"/>
          <w:lang w:eastAsia="hu-HU"/>
          <w14:ligatures w14:val="none"/>
        </w:rPr>
        <w:lastRenderedPageBreak/>
        <w:t>jogosult a szerződéstől elállni. Az egyes szállítási módoknál az általános teljesítési határidőtől esetlegesen eltérő szállítási határidőt minden esetben jelezzük.</w:t>
      </w:r>
    </w:p>
    <w:p w14:paraId="65859AE8" w14:textId="77777777" w:rsidR="00D3626F" w:rsidRPr="000276D5" w:rsidRDefault="00D3626F" w:rsidP="00D3626F">
      <w:pPr>
        <w:pStyle w:val="Listaszerbekezds"/>
        <w:numPr>
          <w:ilvl w:val="0"/>
          <w:numId w:val="30"/>
        </w:numPr>
        <w:spacing w:before="100" w:beforeAutospacing="1" w:after="100" w:afterAutospacing="1" w:line="240" w:lineRule="auto"/>
        <w:jc w:val="center"/>
        <w:outlineLvl w:val="1"/>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fejezet</w:t>
      </w:r>
    </w:p>
    <w:p w14:paraId="24662EAF" w14:textId="1AE1DA6F" w:rsidR="000A5C62" w:rsidRPr="000276D5" w:rsidRDefault="000A5C62" w:rsidP="00D3626F">
      <w:pPr>
        <w:pStyle w:val="Listaszerbekezds"/>
        <w:spacing w:before="100" w:beforeAutospacing="1" w:after="100" w:afterAutospacing="1" w:line="240" w:lineRule="auto"/>
        <w:jc w:val="center"/>
        <w:outlineLvl w:val="1"/>
        <w:rPr>
          <w:rFonts w:ascii="Times New Roman" w:eastAsia="Times New Roman" w:hAnsi="Times New Roman" w:cs="Times New Roman"/>
          <w:b/>
          <w:bCs/>
          <w:kern w:val="0"/>
          <w:sz w:val="28"/>
          <w:szCs w:val="28"/>
          <w:lang w:eastAsia="hu-HU"/>
          <w14:ligatures w14:val="none"/>
        </w:rPr>
      </w:pPr>
      <w:r w:rsidRPr="000276D5">
        <w:rPr>
          <w:rFonts w:ascii="Times New Roman" w:eastAsia="Times New Roman" w:hAnsi="Times New Roman" w:cs="Times New Roman"/>
          <w:b/>
          <w:bCs/>
          <w:kern w:val="0"/>
          <w:sz w:val="28"/>
          <w:szCs w:val="28"/>
          <w:lang w:eastAsia="hu-HU"/>
          <w14:ligatures w14:val="none"/>
        </w:rPr>
        <w:t>Külföldre történő értékesítés</w:t>
      </w:r>
    </w:p>
    <w:p w14:paraId="7F19B4BB" w14:textId="4035FFFF"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nem különbözteti meg a Honlap használatával Magyarország területén és az azon kívül az Európai Unió területén belüli V</w:t>
      </w:r>
      <w:r w:rsidR="00D3626F">
        <w:rPr>
          <w:rFonts w:ascii="Times New Roman" w:eastAsia="Times New Roman" w:hAnsi="Times New Roman" w:cs="Times New Roman"/>
          <w:kern w:val="0"/>
          <w:sz w:val="18"/>
          <w:szCs w:val="18"/>
          <w:lang w:eastAsia="hu-HU"/>
          <w14:ligatures w14:val="none"/>
        </w:rPr>
        <w:t>evőket</w:t>
      </w:r>
      <w:r w:rsidRPr="000A5C62">
        <w:rPr>
          <w:rFonts w:ascii="Times New Roman" w:eastAsia="Times New Roman" w:hAnsi="Times New Roman" w:cs="Times New Roman"/>
          <w:kern w:val="0"/>
          <w:sz w:val="18"/>
          <w:szCs w:val="18"/>
          <w:lang w:eastAsia="hu-HU"/>
          <w14:ligatures w14:val="none"/>
        </w:rPr>
        <w:t>. A jelen ÁSZF eltérő rendelkezése hiányában az Eladó Magyarország területén biztosítja a megrendelt Áruk kiszállítását/átvételét.</w:t>
      </w:r>
    </w:p>
    <w:p w14:paraId="18375CE0"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Magyarországon kívüli vásárlásra is jelen ÁSZF rendelkezései az irányadóak azzal, hogy a vonatkozó rendelet előírásai alapján jelen pont értelmezésében vevőnek az a fogyasztó minősül, aki valamely tagállam állampolgára, vagy valamely tagállamban lakóhellyel rendelkezik, vagy az a vállalkozás, amely valamely tagállamban letelepedési hellyel rendelkezik, és az Európai Unión belül kizárólag végfelhasználás céljából vásárol árut vagy vesz igénybe szolgáltatást, vagy ilyen szándékkal jár el. Fogyasztónak az a természetes személy minősül, aki olyan célból jár el, amely kívül esik kereskedelmi, ipari, kézműipari vagy szakmai tevékenysége körén.</w:t>
      </w:r>
    </w:p>
    <w:p w14:paraId="1EF2C96E" w14:textId="2CDE6D9C"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kommunikáció és a vásárlás nyelve elsősorban a magyar nyelv, az Eladó nem köteles a </w:t>
      </w:r>
      <w:r w:rsidR="00D3626F">
        <w:rPr>
          <w:rFonts w:ascii="Times New Roman" w:eastAsia="Times New Roman" w:hAnsi="Times New Roman" w:cs="Times New Roman"/>
          <w:kern w:val="0"/>
          <w:sz w:val="18"/>
          <w:szCs w:val="18"/>
          <w:lang w:eastAsia="hu-HU"/>
          <w14:ligatures w14:val="none"/>
        </w:rPr>
        <w:t>Vevő</w:t>
      </w:r>
      <w:r w:rsidRPr="000A5C62">
        <w:rPr>
          <w:rFonts w:ascii="Times New Roman" w:eastAsia="Times New Roman" w:hAnsi="Times New Roman" w:cs="Times New Roman"/>
          <w:kern w:val="0"/>
          <w:sz w:val="18"/>
          <w:szCs w:val="18"/>
          <w:lang w:eastAsia="hu-HU"/>
          <w14:ligatures w14:val="none"/>
        </w:rPr>
        <w:t xml:space="preserve"> tagállami szerinti nyelven kommunikálni a V</w:t>
      </w:r>
      <w:r w:rsidR="00D3626F">
        <w:rPr>
          <w:rFonts w:ascii="Times New Roman" w:eastAsia="Times New Roman" w:hAnsi="Times New Roman" w:cs="Times New Roman"/>
          <w:kern w:val="0"/>
          <w:sz w:val="18"/>
          <w:szCs w:val="18"/>
          <w:lang w:eastAsia="hu-HU"/>
          <w14:ligatures w14:val="none"/>
        </w:rPr>
        <w:t>evővel</w:t>
      </w:r>
      <w:r w:rsidRPr="000A5C62">
        <w:rPr>
          <w:rFonts w:ascii="Times New Roman" w:eastAsia="Times New Roman" w:hAnsi="Times New Roman" w:cs="Times New Roman"/>
          <w:kern w:val="0"/>
          <w:sz w:val="18"/>
          <w:szCs w:val="18"/>
          <w:lang w:eastAsia="hu-HU"/>
          <w14:ligatures w14:val="none"/>
        </w:rPr>
        <w:t>.</w:t>
      </w:r>
    </w:p>
    <w:p w14:paraId="63264272" w14:textId="5EF29B24"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nem köteles megfeleljen a V</w:t>
      </w:r>
      <w:r w:rsidR="00D3626F">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 xml:space="preserve"> tagállama szerinti nemzeti jogban az érintett Áruval kapcsolatban meghatározott szerződésen kívüli követelményeknek, például címkézési vagy ágazatspecifikus követelményeknek, vagy hogy tájékoztassa a V</w:t>
      </w:r>
      <w:r w:rsidR="000276D5">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t ezekről a követelményekről.</w:t>
      </w:r>
    </w:p>
    <w:p w14:paraId="4DD0062D"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eltérő rendelkezése hiányában Magyarországi ÁFÁ-t alkalmazza minden Áru esetében.</w:t>
      </w:r>
    </w:p>
    <w:p w14:paraId="4089C25E" w14:textId="4F7C1F58"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w:t>
      </w:r>
      <w:r w:rsidR="000276D5">
        <w:rPr>
          <w:rFonts w:ascii="Times New Roman" w:eastAsia="Times New Roman" w:hAnsi="Times New Roman" w:cs="Times New Roman"/>
          <w:kern w:val="0"/>
          <w:sz w:val="18"/>
          <w:szCs w:val="18"/>
          <w:lang w:eastAsia="hu-HU"/>
          <w14:ligatures w14:val="none"/>
        </w:rPr>
        <w:t>Vevő</w:t>
      </w:r>
      <w:r w:rsidRPr="000A5C62">
        <w:rPr>
          <w:rFonts w:ascii="Times New Roman" w:eastAsia="Times New Roman" w:hAnsi="Times New Roman" w:cs="Times New Roman"/>
          <w:kern w:val="0"/>
          <w:sz w:val="18"/>
          <w:szCs w:val="18"/>
          <w:lang w:eastAsia="hu-HU"/>
          <w14:ligatures w14:val="none"/>
        </w:rPr>
        <w:t xml:space="preserve"> a jelen ÁSZF szerint élhet jogérvényesítési lehetőségeivel.</w:t>
      </w:r>
    </w:p>
    <w:p w14:paraId="7FF257B4"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Elektronikus fizetési megoldás alkalmazása esetén a fizetés az Eladó által meghatározott pénznemben valósul meg,</w:t>
      </w:r>
    </w:p>
    <w:p w14:paraId="0F1B8024" w14:textId="25DEE21D"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503291">
        <w:rPr>
          <w:rFonts w:ascii="Times New Roman" w:eastAsia="Times New Roman" w:hAnsi="Times New Roman" w:cs="Times New Roman"/>
          <w:kern w:val="0"/>
          <w:sz w:val="18"/>
          <w:szCs w:val="18"/>
          <w:lang w:eastAsia="hu-HU"/>
          <w14:ligatures w14:val="none"/>
        </w:rPr>
        <w:t>Az Eladó visszatarthatja az Áru átadását ameddig nem győződik meg arról, hogy az Áru árának és a szállítási díjnak kifizetése sikeresen és maradéktalanul megtörtént az elektronikus fizetési megoldás használatával (ideértve azt az esetet is, amikor az átutalással fizetett Áru esetén a V</w:t>
      </w:r>
      <w:r w:rsidR="000276D5" w:rsidRPr="00503291">
        <w:rPr>
          <w:rFonts w:ascii="Times New Roman" w:eastAsia="Times New Roman" w:hAnsi="Times New Roman" w:cs="Times New Roman"/>
          <w:kern w:val="0"/>
          <w:sz w:val="18"/>
          <w:szCs w:val="18"/>
          <w:lang w:eastAsia="hu-HU"/>
          <w14:ligatures w14:val="none"/>
        </w:rPr>
        <w:t>evő</w:t>
      </w:r>
      <w:r w:rsidRPr="00503291">
        <w:rPr>
          <w:rFonts w:ascii="Times New Roman" w:eastAsia="Times New Roman" w:hAnsi="Times New Roman" w:cs="Times New Roman"/>
          <w:kern w:val="0"/>
          <w:sz w:val="18"/>
          <w:szCs w:val="18"/>
          <w:lang w:eastAsia="hu-HU"/>
          <w14:ligatures w14:val="none"/>
        </w:rPr>
        <w:t xml:space="preserve"> a tagállama szerinti pénznemben utalja el a vételárat (szállítási díjat) és az átváltás, valamint a banki jutalékok, költségek miatt az Eladó nem kapja meg teljes mértékben a vételár összegét). Amennyiben az Áru ára nem került teljes mértékben kifizetésre, az Eladó a vételár kiegészítésére hívhatja fel a V</w:t>
      </w:r>
      <w:r w:rsidR="000276D5" w:rsidRPr="00503291">
        <w:rPr>
          <w:rFonts w:ascii="Times New Roman" w:eastAsia="Times New Roman" w:hAnsi="Times New Roman" w:cs="Times New Roman"/>
          <w:kern w:val="0"/>
          <w:sz w:val="18"/>
          <w:szCs w:val="18"/>
          <w:lang w:eastAsia="hu-HU"/>
          <w14:ligatures w14:val="none"/>
        </w:rPr>
        <w:t>evő</w:t>
      </w:r>
      <w:r w:rsidRPr="00503291">
        <w:rPr>
          <w:rFonts w:ascii="Times New Roman" w:eastAsia="Times New Roman" w:hAnsi="Times New Roman" w:cs="Times New Roman"/>
          <w:kern w:val="0"/>
          <w:sz w:val="18"/>
          <w:szCs w:val="18"/>
          <w:lang w:eastAsia="hu-HU"/>
          <w14:ligatures w14:val="none"/>
        </w:rPr>
        <w:t>t.</w:t>
      </w:r>
    </w:p>
    <w:p w14:paraId="2D0FA059" w14:textId="1E051D05"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az Áru átadása érdekében a magyar V</w:t>
      </w:r>
      <w:r w:rsidR="000276D5">
        <w:rPr>
          <w:rFonts w:ascii="Times New Roman" w:eastAsia="Times New Roman" w:hAnsi="Times New Roman" w:cs="Times New Roman"/>
          <w:kern w:val="0"/>
          <w:sz w:val="18"/>
          <w:szCs w:val="18"/>
          <w:lang w:eastAsia="hu-HU"/>
          <w14:ligatures w14:val="none"/>
        </w:rPr>
        <w:t>evőket</w:t>
      </w:r>
      <w:r w:rsidRPr="000A5C62">
        <w:rPr>
          <w:rFonts w:ascii="Times New Roman" w:eastAsia="Times New Roman" w:hAnsi="Times New Roman" w:cs="Times New Roman"/>
          <w:kern w:val="0"/>
          <w:sz w:val="18"/>
          <w:szCs w:val="18"/>
          <w:lang w:eastAsia="hu-HU"/>
          <w14:ligatures w14:val="none"/>
        </w:rPr>
        <w:t xml:space="preserve"> megillető átadási lehetőségeket biztosítja a nem magyarországi V</w:t>
      </w:r>
      <w:r w:rsidR="000276D5">
        <w:rPr>
          <w:rFonts w:ascii="Times New Roman" w:eastAsia="Times New Roman" w:hAnsi="Times New Roman" w:cs="Times New Roman"/>
          <w:kern w:val="0"/>
          <w:sz w:val="18"/>
          <w:szCs w:val="18"/>
          <w:lang w:eastAsia="hu-HU"/>
          <w14:ligatures w14:val="none"/>
        </w:rPr>
        <w:t>evőknek</w:t>
      </w:r>
      <w:r w:rsidRPr="000A5C62">
        <w:rPr>
          <w:rFonts w:ascii="Times New Roman" w:eastAsia="Times New Roman" w:hAnsi="Times New Roman" w:cs="Times New Roman"/>
          <w:kern w:val="0"/>
          <w:sz w:val="18"/>
          <w:szCs w:val="18"/>
          <w:lang w:eastAsia="hu-HU"/>
          <w14:ligatures w14:val="none"/>
        </w:rPr>
        <w:t xml:space="preserve"> is.</w:t>
      </w:r>
    </w:p>
    <w:p w14:paraId="4B8743CF" w14:textId="7911610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Amennyiben a V</w:t>
      </w:r>
      <w:r w:rsidR="000276D5">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 xml:space="preserve"> az ÁSZF szerint kérheti az Áru szállítását Magyarország területére, vagy bármely más Európai Uniós tagállam területére, ezt kérheti a nem magyarországi v</w:t>
      </w:r>
      <w:r w:rsidR="000276D5">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 xml:space="preserve"> is bármely az ÁSZF-ben megjelölt szállítási módon.</w:t>
      </w:r>
    </w:p>
    <w:p w14:paraId="1F412EFF" w14:textId="60946B99"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Amennyiben a V</w:t>
      </w:r>
      <w:r w:rsidR="000276D5">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 xml:space="preserve"> az ÁSZF szerint választhatja az Áru személyes átvételét az Eladónál, ezzel élhet a nem magyarországi V</w:t>
      </w:r>
      <w:r w:rsidR="000276D5">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 xml:space="preserve"> is.</w:t>
      </w:r>
    </w:p>
    <w:p w14:paraId="22B4BB77" w14:textId="2D4E6288"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Egyebekben a V</w:t>
      </w:r>
      <w:r w:rsidR="000276D5">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 xml:space="preserve"> kérheti, hogy az Áru szállítását saját költségén oldhassa meg külföldre. Magyar V</w:t>
      </w:r>
      <w:r w:rsidR="000276D5">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t ez a jog nem illet meg.</w:t>
      </w:r>
    </w:p>
    <w:p w14:paraId="30E3A6BD" w14:textId="49351E3D" w:rsidR="000A5C62" w:rsidRPr="000276D5" w:rsidRDefault="000A5C62" w:rsidP="000276D5">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a szállítási díj megfizetését követően teljesíti a megrendelést, amennyiben a V</w:t>
      </w:r>
      <w:r w:rsidR="000276D5">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 xml:space="preserve"> a szállítási díjat nem fizeti meg az Eladó számára, vagy a saját szállítást nem oldja meg az előre egyezetetett időpontig, az Eladó a szerződést felmondja és az előre megfizetett vételárat visszafizeti a V</w:t>
      </w:r>
      <w:r w:rsidR="000276D5">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 xml:space="preserve"> számára.</w:t>
      </w:r>
    </w:p>
    <w:p w14:paraId="3E99CE6B" w14:textId="77777777" w:rsidR="000276D5" w:rsidRDefault="000276D5" w:rsidP="000276D5">
      <w:pPr>
        <w:pStyle w:val="Listaszerbekezds"/>
        <w:numPr>
          <w:ilvl w:val="0"/>
          <w:numId w:val="30"/>
        </w:num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hu-HU"/>
          <w14:ligatures w14:val="none"/>
        </w:rPr>
      </w:pPr>
      <w:r>
        <w:rPr>
          <w:rFonts w:ascii="Times New Roman" w:eastAsia="Times New Roman" w:hAnsi="Times New Roman" w:cs="Times New Roman"/>
          <w:b/>
          <w:bCs/>
          <w:kern w:val="36"/>
          <w:sz w:val="32"/>
          <w:szCs w:val="32"/>
          <w:lang w:eastAsia="hu-HU"/>
          <w14:ligatures w14:val="none"/>
        </w:rPr>
        <w:t>fejezet</w:t>
      </w:r>
    </w:p>
    <w:p w14:paraId="5FA9C30E" w14:textId="4CD63A54" w:rsidR="000A5C62" w:rsidRPr="000276D5" w:rsidRDefault="000A5C62" w:rsidP="000276D5">
      <w:pPr>
        <w:pStyle w:val="Listaszerbekezds"/>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hu-HU"/>
          <w14:ligatures w14:val="none"/>
        </w:rPr>
      </w:pPr>
      <w:r w:rsidRPr="000276D5">
        <w:rPr>
          <w:rFonts w:ascii="Times New Roman" w:eastAsia="Times New Roman" w:hAnsi="Times New Roman" w:cs="Times New Roman"/>
          <w:b/>
          <w:bCs/>
          <w:kern w:val="36"/>
          <w:sz w:val="32"/>
          <w:szCs w:val="32"/>
          <w:lang w:eastAsia="hu-HU"/>
          <w14:ligatures w14:val="none"/>
        </w:rPr>
        <w:t>Fogyasztói tájékoztató</w:t>
      </w:r>
    </w:p>
    <w:p w14:paraId="0EACE0B5" w14:textId="191EC773" w:rsidR="000A5C62" w:rsidRPr="000A5C62" w:rsidRDefault="000276D5" w:rsidP="000276D5">
      <w:pPr>
        <w:spacing w:before="100" w:beforeAutospacing="1" w:after="100" w:afterAutospacing="1" w:line="240" w:lineRule="auto"/>
        <w:ind w:left="363"/>
        <w:textAlignment w:val="center"/>
        <w:outlineLvl w:val="1"/>
        <w:rPr>
          <w:rFonts w:ascii="Times New Roman" w:eastAsia="Times New Roman" w:hAnsi="Times New Roman" w:cs="Times New Roman"/>
          <w:b/>
          <w:bCs/>
          <w:kern w:val="0"/>
          <w:sz w:val="28"/>
          <w:szCs w:val="28"/>
          <w:lang w:eastAsia="hu-HU"/>
          <w14:ligatures w14:val="none"/>
        </w:rPr>
      </w:pPr>
      <w:r>
        <w:rPr>
          <w:rFonts w:ascii="Times New Roman" w:eastAsia="Times New Roman" w:hAnsi="Times New Roman" w:cs="Times New Roman"/>
          <w:b/>
          <w:bCs/>
          <w:kern w:val="0"/>
          <w:sz w:val="28"/>
          <w:szCs w:val="28"/>
          <w:lang w:eastAsia="hu-HU"/>
          <w14:ligatures w14:val="none"/>
        </w:rPr>
        <w:t>I.</w:t>
      </w:r>
      <w:r w:rsidR="000A5C62" w:rsidRPr="000A5C62">
        <w:rPr>
          <w:rFonts w:ascii="Times New Roman" w:eastAsia="Times New Roman" w:hAnsi="Times New Roman" w:cs="Times New Roman"/>
          <w:b/>
          <w:bCs/>
          <w:kern w:val="0"/>
          <w:sz w:val="28"/>
          <w:szCs w:val="28"/>
          <w:lang w:eastAsia="hu-HU"/>
          <w14:ligatures w14:val="none"/>
        </w:rPr>
        <w:t xml:space="preserve"> </w:t>
      </w:r>
      <w:r>
        <w:rPr>
          <w:rFonts w:ascii="Times New Roman" w:eastAsia="Times New Roman" w:hAnsi="Times New Roman" w:cs="Times New Roman"/>
          <w:b/>
          <w:bCs/>
          <w:kern w:val="0"/>
          <w:sz w:val="28"/>
          <w:szCs w:val="28"/>
          <w:lang w:eastAsia="hu-HU"/>
          <w14:ligatures w14:val="none"/>
        </w:rPr>
        <w:t>A</w:t>
      </w:r>
      <w:r w:rsidR="000A5C62" w:rsidRPr="000A5C62">
        <w:rPr>
          <w:rFonts w:ascii="Times New Roman" w:eastAsia="Times New Roman" w:hAnsi="Times New Roman" w:cs="Times New Roman"/>
          <w:b/>
          <w:bCs/>
          <w:kern w:val="0"/>
          <w:sz w:val="28"/>
          <w:szCs w:val="28"/>
          <w:lang w:eastAsia="hu-HU"/>
          <w14:ligatures w14:val="none"/>
        </w:rPr>
        <w:t xml:space="preserve"> fogyasztó vevőt megillető elállási jogról</w:t>
      </w:r>
    </w:p>
    <w:p w14:paraId="19353375" w14:textId="658CD351" w:rsidR="000A5C62" w:rsidRPr="000A5C62" w:rsidRDefault="000A5C62" w:rsidP="000276D5">
      <w:pPr>
        <w:spacing w:after="0"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lastRenderedPageBreak/>
        <w:t>Fogyasztónak a Ptk. 8:1. § 1. bekezdés 3. pontja szerint csak a szakmája, önálló foglalkozása vagy üzleti tevékenysége körén kívül eljáró természetes személy minősül, így </w:t>
      </w:r>
      <w:r w:rsidRPr="000A5C62">
        <w:rPr>
          <w:rFonts w:ascii="Times New Roman" w:eastAsia="Times New Roman" w:hAnsi="Times New Roman" w:cs="Times New Roman"/>
          <w:b/>
          <w:bCs/>
          <w:kern w:val="0"/>
          <w:sz w:val="18"/>
          <w:szCs w:val="18"/>
          <w:lang w:eastAsia="hu-HU"/>
          <w14:ligatures w14:val="none"/>
        </w:rPr>
        <w:t>jogi személyek nem élhetnek az indokolás nélküli elállási joggal!</w:t>
      </w:r>
      <w:r w:rsidRPr="000A5C62">
        <w:rPr>
          <w:rFonts w:ascii="Times New Roman" w:eastAsia="Times New Roman" w:hAnsi="Times New Roman" w:cs="Times New Roman"/>
          <w:kern w:val="0"/>
          <w:sz w:val="18"/>
          <w:szCs w:val="18"/>
          <w:lang w:eastAsia="hu-HU"/>
          <w14:ligatures w14:val="none"/>
        </w:rPr>
        <w:br/>
      </w:r>
      <w:r w:rsidRPr="000A5C62">
        <w:rPr>
          <w:rFonts w:ascii="Times New Roman" w:eastAsia="Times New Roman" w:hAnsi="Times New Roman" w:cs="Times New Roman"/>
          <w:kern w:val="0"/>
          <w:sz w:val="18"/>
          <w:szCs w:val="18"/>
          <w:lang w:eastAsia="hu-HU"/>
          <w14:ligatures w14:val="none"/>
        </w:rPr>
        <w:br/>
        <w:t xml:space="preserve">A fogyasztót a 45/2014. (II. 26.) Korm. rendelet </w:t>
      </w:r>
      <w:r w:rsidR="000276D5">
        <w:rPr>
          <w:rFonts w:ascii="Times New Roman" w:eastAsia="Times New Roman" w:hAnsi="Times New Roman" w:cs="Times New Roman"/>
          <w:kern w:val="0"/>
          <w:sz w:val="18"/>
          <w:szCs w:val="18"/>
          <w:lang w:eastAsia="hu-HU"/>
          <w14:ligatures w14:val="none"/>
        </w:rPr>
        <w:t xml:space="preserve">(a továbbiakban: Korm. rendelet) </w:t>
      </w:r>
      <w:r w:rsidRPr="000A5C62">
        <w:rPr>
          <w:rFonts w:ascii="Times New Roman" w:eastAsia="Times New Roman" w:hAnsi="Times New Roman" w:cs="Times New Roman"/>
          <w:kern w:val="0"/>
          <w:sz w:val="18"/>
          <w:szCs w:val="18"/>
          <w:lang w:eastAsia="hu-HU"/>
          <w14:ligatures w14:val="none"/>
        </w:rPr>
        <w:t>20. § szerint megilleti az indokolás nélküli elállás joga. A fogyasztó az elállási jogát</w:t>
      </w:r>
    </w:p>
    <w:p w14:paraId="2903CFB8" w14:textId="77777777" w:rsidR="000A5C62" w:rsidRPr="000A5C62" w:rsidRDefault="000A5C62" w:rsidP="000276D5">
      <w:pPr>
        <w:spacing w:after="0"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b/>
          <w:bCs/>
          <w:kern w:val="0"/>
          <w:sz w:val="18"/>
          <w:szCs w:val="18"/>
          <w:lang w:eastAsia="hu-HU"/>
          <w14:ligatures w14:val="none"/>
        </w:rPr>
        <w:t>a)</w:t>
      </w:r>
      <w:r w:rsidRPr="000A5C62">
        <w:rPr>
          <w:rFonts w:ascii="Times New Roman" w:eastAsia="Times New Roman" w:hAnsi="Times New Roman" w:cs="Times New Roman"/>
          <w:kern w:val="0"/>
          <w:sz w:val="18"/>
          <w:szCs w:val="18"/>
          <w:lang w:eastAsia="hu-HU"/>
          <w14:ligatures w14:val="none"/>
        </w:rPr>
        <w:t> Áru adásvételére irányuló szerződés esetén</w:t>
      </w:r>
      <w:r w:rsidRPr="000A5C62">
        <w:rPr>
          <w:rFonts w:ascii="Times New Roman" w:eastAsia="Times New Roman" w:hAnsi="Times New Roman" w:cs="Times New Roman"/>
          <w:kern w:val="0"/>
          <w:sz w:val="18"/>
          <w:szCs w:val="18"/>
          <w:lang w:eastAsia="hu-HU"/>
          <w14:ligatures w14:val="none"/>
        </w:rPr>
        <w:br/>
      </w:r>
      <w:proofErr w:type="spellStart"/>
      <w:r w:rsidRPr="000A5C62">
        <w:rPr>
          <w:rFonts w:ascii="Times New Roman" w:eastAsia="Times New Roman" w:hAnsi="Times New Roman" w:cs="Times New Roman"/>
          <w:b/>
          <w:bCs/>
          <w:kern w:val="0"/>
          <w:sz w:val="18"/>
          <w:szCs w:val="18"/>
          <w:lang w:eastAsia="hu-HU"/>
          <w14:ligatures w14:val="none"/>
        </w:rPr>
        <w:t>aa</w:t>
      </w:r>
      <w:proofErr w:type="spellEnd"/>
      <w:r w:rsidRPr="000A5C62">
        <w:rPr>
          <w:rFonts w:ascii="Times New Roman" w:eastAsia="Times New Roman" w:hAnsi="Times New Roman" w:cs="Times New Roman"/>
          <w:b/>
          <w:bCs/>
          <w:kern w:val="0"/>
          <w:sz w:val="18"/>
          <w:szCs w:val="18"/>
          <w:lang w:eastAsia="hu-HU"/>
          <w14:ligatures w14:val="none"/>
        </w:rPr>
        <w:t>)</w:t>
      </w:r>
      <w:r w:rsidRPr="000A5C62">
        <w:rPr>
          <w:rFonts w:ascii="Times New Roman" w:eastAsia="Times New Roman" w:hAnsi="Times New Roman" w:cs="Times New Roman"/>
          <w:kern w:val="0"/>
          <w:sz w:val="18"/>
          <w:szCs w:val="18"/>
          <w:lang w:eastAsia="hu-HU"/>
          <w14:ligatures w14:val="none"/>
        </w:rPr>
        <w:t> az Árunak,</w:t>
      </w:r>
      <w:r w:rsidRPr="000A5C62">
        <w:rPr>
          <w:rFonts w:ascii="Times New Roman" w:eastAsia="Times New Roman" w:hAnsi="Times New Roman" w:cs="Times New Roman"/>
          <w:kern w:val="0"/>
          <w:sz w:val="18"/>
          <w:szCs w:val="18"/>
          <w:lang w:eastAsia="hu-HU"/>
          <w14:ligatures w14:val="none"/>
        </w:rPr>
        <w:br/>
      </w:r>
      <w:r w:rsidRPr="000A5C62">
        <w:rPr>
          <w:rFonts w:ascii="Times New Roman" w:eastAsia="Times New Roman" w:hAnsi="Times New Roman" w:cs="Times New Roman"/>
          <w:b/>
          <w:bCs/>
          <w:kern w:val="0"/>
          <w:sz w:val="18"/>
          <w:szCs w:val="18"/>
          <w:lang w:eastAsia="hu-HU"/>
          <w14:ligatures w14:val="none"/>
        </w:rPr>
        <w:t>ab)</w:t>
      </w:r>
      <w:r w:rsidRPr="000A5C62">
        <w:rPr>
          <w:rFonts w:ascii="Times New Roman" w:eastAsia="Times New Roman" w:hAnsi="Times New Roman" w:cs="Times New Roman"/>
          <w:kern w:val="0"/>
          <w:sz w:val="18"/>
          <w:szCs w:val="18"/>
          <w:lang w:eastAsia="hu-HU"/>
          <w14:ligatures w14:val="none"/>
        </w:rPr>
        <w:t> több Áru adásvételekor, ha az egyes Áruk szolgáltatása eltérő időpontban történik, az utoljára szolgáltatott Árunak,</w:t>
      </w:r>
    </w:p>
    <w:p w14:paraId="124492E0" w14:textId="77777777" w:rsidR="000A5C62" w:rsidRPr="000A5C62" w:rsidRDefault="000A5C62" w:rsidP="000276D5">
      <w:pPr>
        <w:spacing w:after="0"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 vagy az általa megjelölt, a fuvarozótól eltérő harmadik személy általi átvételének napjától számított határidőn belül gyakorolhatja, mely határidő </w:t>
      </w:r>
      <w:r w:rsidRPr="000A5C62">
        <w:rPr>
          <w:rFonts w:ascii="Times New Roman" w:eastAsia="Times New Roman" w:hAnsi="Times New Roman" w:cs="Times New Roman"/>
          <w:b/>
          <w:bCs/>
          <w:kern w:val="0"/>
          <w:sz w:val="18"/>
          <w:szCs w:val="18"/>
          <w:lang w:eastAsia="hu-HU"/>
          <w14:ligatures w14:val="none"/>
        </w:rPr>
        <w:t>14 naptári nap</w:t>
      </w:r>
      <w:r w:rsidRPr="000A5C62">
        <w:rPr>
          <w:rFonts w:ascii="Times New Roman" w:eastAsia="Times New Roman" w:hAnsi="Times New Roman" w:cs="Times New Roman"/>
          <w:kern w:val="0"/>
          <w:sz w:val="18"/>
          <w:szCs w:val="18"/>
          <w:lang w:eastAsia="hu-HU"/>
          <w14:ligatures w14:val="none"/>
        </w:rPr>
        <w:t>.</w:t>
      </w:r>
    </w:p>
    <w:p w14:paraId="6BC3445C"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jelen pontban foglaltak nem érintik a fogyasztó azon jogát, hogy az e pontban meghatározott elállási jogát a szerződés megkötésének napja és az Áru átvételének napja közötti időszakban is gyakorolja.</w:t>
      </w:r>
    </w:p>
    <w:p w14:paraId="3D2264F9" w14:textId="5F2CCC2D" w:rsidR="000A5C62" w:rsidRPr="000A5C62" w:rsidRDefault="000276D5"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A</w:t>
      </w:r>
      <w:r w:rsidR="000A5C62" w:rsidRPr="000A5C62">
        <w:rPr>
          <w:rFonts w:ascii="Times New Roman" w:eastAsia="Times New Roman" w:hAnsi="Times New Roman" w:cs="Times New Roman"/>
          <w:kern w:val="0"/>
          <w:sz w:val="18"/>
          <w:szCs w:val="18"/>
          <w:lang w:eastAsia="hu-HU"/>
          <w14:ligatures w14:val="none"/>
        </w:rPr>
        <w:t xml:space="preserve"> szerződés megkötésére a fogyasztó tett ajánlatot, a fogyasztót a szerződés megkötése előtt megilleti az ajánlat visszavonásának joga, ami a szerződés megkötésére kiterjedő ajánlati kötöttséget megszünteti.</w:t>
      </w:r>
    </w:p>
    <w:p w14:paraId="6EA875D6" w14:textId="77777777" w:rsidR="007D647A"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Amennyiben Eladó az elállási jog gyakorlásának </w:t>
      </w:r>
      <w:proofErr w:type="spellStart"/>
      <w:r w:rsidRPr="000A5C62">
        <w:rPr>
          <w:rFonts w:ascii="Times New Roman" w:eastAsia="Times New Roman" w:hAnsi="Times New Roman" w:cs="Times New Roman"/>
          <w:kern w:val="0"/>
          <w:sz w:val="18"/>
          <w:szCs w:val="18"/>
          <w:lang w:eastAsia="hu-HU"/>
          <w14:ligatures w14:val="none"/>
        </w:rPr>
        <w:t>határidejéről</w:t>
      </w:r>
      <w:proofErr w:type="spellEnd"/>
      <w:r w:rsidRPr="000A5C62">
        <w:rPr>
          <w:rFonts w:ascii="Times New Roman" w:eastAsia="Times New Roman" w:hAnsi="Times New Roman" w:cs="Times New Roman"/>
          <w:kern w:val="0"/>
          <w:sz w:val="18"/>
          <w:szCs w:val="18"/>
          <w:lang w:eastAsia="hu-HU"/>
          <w14:ligatures w14:val="none"/>
        </w:rPr>
        <w:t xml:space="preserve"> és egyéb feltételeiről (különösen a Korm. rendelet 22. §-</w:t>
      </w:r>
      <w:proofErr w:type="spellStart"/>
      <w:r w:rsidRPr="000A5C62">
        <w:rPr>
          <w:rFonts w:ascii="Times New Roman" w:eastAsia="Times New Roman" w:hAnsi="Times New Roman" w:cs="Times New Roman"/>
          <w:kern w:val="0"/>
          <w:sz w:val="18"/>
          <w:szCs w:val="18"/>
          <w:lang w:eastAsia="hu-HU"/>
          <w14:ligatures w14:val="none"/>
        </w:rPr>
        <w:t>ában</w:t>
      </w:r>
      <w:proofErr w:type="spellEnd"/>
      <w:r w:rsidRPr="000A5C62">
        <w:rPr>
          <w:rFonts w:ascii="Times New Roman" w:eastAsia="Times New Roman" w:hAnsi="Times New Roman" w:cs="Times New Roman"/>
          <w:kern w:val="0"/>
          <w:sz w:val="18"/>
          <w:szCs w:val="18"/>
          <w:lang w:eastAsia="hu-HU"/>
          <w14:ligatures w14:val="none"/>
        </w:rPr>
        <w:t xml:space="preserve"> foglaltakról), valamint </w:t>
      </w:r>
      <w:r w:rsidRPr="00503291">
        <w:rPr>
          <w:rFonts w:ascii="Times New Roman" w:eastAsia="Times New Roman" w:hAnsi="Times New Roman" w:cs="Times New Roman"/>
          <w:kern w:val="0"/>
          <w:sz w:val="18"/>
          <w:szCs w:val="18"/>
          <w:lang w:eastAsia="hu-HU"/>
          <w14:ligatures w14:val="none"/>
        </w:rPr>
        <w:t>a 2. melléklet</w:t>
      </w:r>
      <w:r w:rsidRPr="000A5C62">
        <w:rPr>
          <w:rFonts w:ascii="Times New Roman" w:eastAsia="Times New Roman" w:hAnsi="Times New Roman" w:cs="Times New Roman"/>
          <w:kern w:val="0"/>
          <w:sz w:val="18"/>
          <w:szCs w:val="18"/>
          <w:lang w:eastAsia="hu-HU"/>
          <w14:ligatures w14:val="none"/>
        </w:rPr>
        <w:t xml:space="preserve"> szerinti nyilatkozat-mintáról nem tájékoztatta a fogyasztót, a fentiekben írt elállási határidő 12 hónappal meghosszabbodik. Amennyiben az Eladó az elállási határidő lejártát követő 12 hónapon belül megadta a fogyasztónak az elállási jog gyakorlásával kapcsolatos tájékoztatást, az elállásra vagy felmondásra nyitva álló határidő az e tájékoztatás közlésétől számított 14. napon jár le.</w:t>
      </w:r>
    </w:p>
    <w:p w14:paraId="245870F3" w14:textId="71874D2C"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 a Korm. rendelet 20. §-ban biztosított jogát az erre vonatkozó egyértelmű nyilatkozat útján, vagy a honlapról is letölthető nyilatkozat-minta felhasználásával gyakorolhatja.</w:t>
      </w:r>
    </w:p>
    <w:p w14:paraId="6FF1D624" w14:textId="3367E21C" w:rsidR="000A5C62" w:rsidRPr="007D647A" w:rsidRDefault="000A5C62" w:rsidP="007D647A">
      <w:pPr>
        <w:pStyle w:val="Listaszerbekezds"/>
        <w:numPr>
          <w:ilvl w:val="1"/>
          <w:numId w:val="4"/>
        </w:numPr>
        <w:spacing w:before="100" w:beforeAutospacing="1" w:after="100" w:afterAutospacing="1" w:line="240" w:lineRule="auto"/>
        <w:outlineLvl w:val="1"/>
        <w:rPr>
          <w:rFonts w:ascii="Times New Roman" w:eastAsia="Times New Roman" w:hAnsi="Times New Roman" w:cs="Times New Roman"/>
          <w:b/>
          <w:bCs/>
          <w:kern w:val="0"/>
          <w:sz w:val="28"/>
          <w:szCs w:val="28"/>
          <w:lang w:eastAsia="hu-HU"/>
          <w14:ligatures w14:val="none"/>
        </w:rPr>
      </w:pPr>
      <w:r w:rsidRPr="007D647A">
        <w:rPr>
          <w:rFonts w:ascii="Times New Roman" w:eastAsia="Times New Roman" w:hAnsi="Times New Roman" w:cs="Times New Roman"/>
          <w:b/>
          <w:bCs/>
          <w:kern w:val="0"/>
          <w:sz w:val="28"/>
          <w:szCs w:val="28"/>
          <w:lang w:eastAsia="hu-HU"/>
          <w14:ligatures w14:val="none"/>
        </w:rPr>
        <w:t>A fogyasztó elállási nyilatkozatának érvényessége</w:t>
      </w:r>
    </w:p>
    <w:p w14:paraId="2BB1284D"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elállási jogot határidőben érvényesítettnek kell tekinteni, ha a fogyasztó nyilatkozatát határidőn belül elküldi.</w:t>
      </w:r>
    </w:p>
    <w:p w14:paraId="4663EA50"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Írásban történő elállás vagy felmondás esetén elegendő az elállási vagy felmondási nyilatkozatot elküldeni határidőn belül.</w:t>
      </w:r>
    </w:p>
    <w:p w14:paraId="0220DED3"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fogyasztót terheli annak bizonyítása, hogy az elállás jogát e rendelkezéssel összhangban gyakorolta.</w:t>
      </w:r>
    </w:p>
    <w:p w14:paraId="4210FD60"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a fogyasztó elállási nyilatkozatát annak megérkezését követően köteles elektronikus adathordozón visszaigazolni. </w:t>
      </w:r>
    </w:p>
    <w:p w14:paraId="20D5129D" w14:textId="31215E90" w:rsidR="000A5C62" w:rsidRDefault="000A5C62" w:rsidP="007D647A">
      <w:pPr>
        <w:pStyle w:val="Listaszerbekezds"/>
        <w:numPr>
          <w:ilvl w:val="1"/>
          <w:numId w:val="4"/>
        </w:numPr>
        <w:spacing w:before="100" w:beforeAutospacing="1" w:after="100" w:afterAutospacing="1" w:line="240" w:lineRule="auto"/>
        <w:ind w:left="1083"/>
        <w:outlineLvl w:val="1"/>
        <w:rPr>
          <w:rFonts w:ascii="Times New Roman" w:eastAsia="Times New Roman" w:hAnsi="Times New Roman" w:cs="Times New Roman"/>
          <w:b/>
          <w:bCs/>
          <w:kern w:val="0"/>
          <w:sz w:val="28"/>
          <w:szCs w:val="28"/>
          <w:lang w:eastAsia="hu-HU"/>
          <w14:ligatures w14:val="none"/>
        </w:rPr>
      </w:pPr>
      <w:r w:rsidRPr="007D647A">
        <w:rPr>
          <w:rFonts w:ascii="Times New Roman" w:eastAsia="Times New Roman" w:hAnsi="Times New Roman" w:cs="Times New Roman"/>
          <w:b/>
          <w:bCs/>
          <w:kern w:val="0"/>
          <w:sz w:val="28"/>
          <w:szCs w:val="28"/>
          <w:lang w:eastAsia="hu-HU"/>
          <w14:ligatures w14:val="none"/>
        </w:rPr>
        <w:t>Az Eladó kötelezettségei a fogyasztó elállása esetén</w:t>
      </w:r>
    </w:p>
    <w:p w14:paraId="265979FE" w14:textId="77777777" w:rsidR="007D647A" w:rsidRPr="007D647A" w:rsidRDefault="007D647A" w:rsidP="007D647A">
      <w:pPr>
        <w:pStyle w:val="Listaszerbekezds"/>
        <w:spacing w:before="100" w:beforeAutospacing="1" w:after="100" w:afterAutospacing="1" w:line="240" w:lineRule="auto"/>
        <w:ind w:left="1083"/>
        <w:outlineLvl w:val="1"/>
        <w:rPr>
          <w:rFonts w:ascii="Times New Roman" w:eastAsia="Times New Roman" w:hAnsi="Times New Roman" w:cs="Times New Roman"/>
          <w:b/>
          <w:bCs/>
          <w:kern w:val="0"/>
          <w:sz w:val="28"/>
          <w:szCs w:val="28"/>
          <w:lang w:eastAsia="hu-HU"/>
          <w14:ligatures w14:val="none"/>
        </w:rPr>
      </w:pPr>
    </w:p>
    <w:p w14:paraId="2937C723" w14:textId="25A198E6" w:rsidR="000A5C62" w:rsidRPr="007D647A" w:rsidRDefault="000A5C62" w:rsidP="007D647A">
      <w:pPr>
        <w:pStyle w:val="Listaszerbekezds"/>
        <w:numPr>
          <w:ilvl w:val="2"/>
          <w:numId w:val="4"/>
        </w:numPr>
        <w:spacing w:before="100" w:beforeAutospacing="1" w:after="100" w:afterAutospacing="1" w:line="240" w:lineRule="auto"/>
        <w:ind w:left="360"/>
        <w:outlineLvl w:val="2"/>
        <w:rPr>
          <w:rFonts w:ascii="Times New Roman" w:eastAsia="Times New Roman" w:hAnsi="Times New Roman" w:cs="Times New Roman"/>
          <w:b/>
          <w:bCs/>
          <w:kern w:val="0"/>
          <w:sz w:val="27"/>
          <w:szCs w:val="27"/>
          <w:lang w:eastAsia="hu-HU"/>
          <w14:ligatures w14:val="none"/>
        </w:rPr>
      </w:pPr>
      <w:r w:rsidRPr="007D647A">
        <w:rPr>
          <w:rFonts w:ascii="Times New Roman" w:eastAsia="Times New Roman" w:hAnsi="Times New Roman" w:cs="Times New Roman"/>
          <w:b/>
          <w:bCs/>
          <w:kern w:val="0"/>
          <w:sz w:val="27"/>
          <w:szCs w:val="27"/>
          <w:lang w:eastAsia="hu-HU"/>
          <w14:ligatures w14:val="none"/>
        </w:rPr>
        <w:t>Az Eladó visszatérítési kötelezettsége</w:t>
      </w:r>
    </w:p>
    <w:p w14:paraId="5BDF42BC"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fogyasztó a 45/2014. (II. 26.) Korm. rendelet 22. §-nak megfelelően eláll a szerződéstől, az Eladó legkésőbb az elállásról való tudomásszerzésétől számított tizennégy napon belül visszatéríti a fogyasztó által ellenszolgáltatásként megfizetett teljes összeget, ideértve a teljesítéssel összefüggésben felmerült költségeket, így a szállítási díjat is. Felhívjuk a figyelmét, hogy ez a rendelkezés nem vonatkozik a legkevésbé költséges szokásos fuvarozási módtól eltérő fuvarozási mód választásával okozott többletköltségekre.</w:t>
      </w:r>
    </w:p>
    <w:p w14:paraId="1F1008E8" w14:textId="47F92B93" w:rsidR="000A5C62" w:rsidRPr="007D647A" w:rsidRDefault="000A5C62" w:rsidP="007D647A">
      <w:pPr>
        <w:pStyle w:val="Listaszerbekezds"/>
        <w:numPr>
          <w:ilvl w:val="2"/>
          <w:numId w:val="4"/>
        </w:numPr>
        <w:spacing w:before="100" w:beforeAutospacing="1" w:after="100" w:afterAutospacing="1" w:line="240" w:lineRule="auto"/>
        <w:ind w:left="360"/>
        <w:outlineLvl w:val="2"/>
        <w:rPr>
          <w:rFonts w:ascii="Times New Roman" w:eastAsia="Times New Roman" w:hAnsi="Times New Roman" w:cs="Times New Roman"/>
          <w:b/>
          <w:bCs/>
          <w:kern w:val="0"/>
          <w:sz w:val="27"/>
          <w:szCs w:val="27"/>
          <w:lang w:eastAsia="hu-HU"/>
          <w14:ligatures w14:val="none"/>
        </w:rPr>
      </w:pPr>
      <w:r w:rsidRPr="007D647A">
        <w:rPr>
          <w:rFonts w:ascii="Times New Roman" w:eastAsia="Times New Roman" w:hAnsi="Times New Roman" w:cs="Times New Roman"/>
          <w:b/>
          <w:bCs/>
          <w:kern w:val="0"/>
          <w:sz w:val="27"/>
          <w:szCs w:val="27"/>
          <w:lang w:eastAsia="hu-HU"/>
          <w14:ligatures w14:val="none"/>
        </w:rPr>
        <w:t>Az Eladó visszatérítési kötelezettségének módja</w:t>
      </w:r>
    </w:p>
    <w:p w14:paraId="45326141"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45/2014. (II. 26.) Korm. rendelet 22. §-nak megfelelő elállás vagy felmondás esetén az Eladó a fogyasztónak visszajáró összeget a fogyasztó által igénybe vett fizetési móddal megegyező módon téríti vissza. A fogyasztó kifejezett beleegyezése alapján az Eladó a visszatérítésre más fizetési módot is alkalmazhat, de a fogyasztót ebből adódóan semmilyen többletdíj nem terhelheti. A Fogyasztó által hibásan és/vagy pontatlanul megadott </w:t>
      </w:r>
      <w:proofErr w:type="gramStart"/>
      <w:r w:rsidRPr="000A5C62">
        <w:rPr>
          <w:rFonts w:ascii="Times New Roman" w:eastAsia="Times New Roman" w:hAnsi="Times New Roman" w:cs="Times New Roman"/>
          <w:kern w:val="0"/>
          <w:sz w:val="18"/>
          <w:szCs w:val="18"/>
          <w:lang w:eastAsia="hu-HU"/>
          <w14:ligatures w14:val="none"/>
        </w:rPr>
        <w:t>bankszámlaszám</w:t>
      </w:r>
      <w:proofErr w:type="gramEnd"/>
      <w:r w:rsidRPr="000A5C62">
        <w:rPr>
          <w:rFonts w:ascii="Times New Roman" w:eastAsia="Times New Roman" w:hAnsi="Times New Roman" w:cs="Times New Roman"/>
          <w:kern w:val="0"/>
          <w:sz w:val="18"/>
          <w:szCs w:val="18"/>
          <w:lang w:eastAsia="hu-HU"/>
          <w14:ligatures w14:val="none"/>
        </w:rPr>
        <w:t xml:space="preserve"> vagy postai cím következtében történő késedelem miatt az Eladó-t felelősség nem terheli.</w:t>
      </w:r>
    </w:p>
    <w:p w14:paraId="38C9E490" w14:textId="26D66689" w:rsidR="000A5C62" w:rsidRPr="007D647A" w:rsidRDefault="000A5C62" w:rsidP="007D647A">
      <w:pPr>
        <w:pStyle w:val="Listaszerbekezds"/>
        <w:numPr>
          <w:ilvl w:val="2"/>
          <w:numId w:val="4"/>
        </w:numPr>
        <w:spacing w:before="100" w:beforeAutospacing="1" w:after="100" w:afterAutospacing="1" w:line="240" w:lineRule="auto"/>
        <w:ind w:left="360"/>
        <w:outlineLvl w:val="2"/>
        <w:rPr>
          <w:rFonts w:ascii="Times New Roman" w:eastAsia="Times New Roman" w:hAnsi="Times New Roman" w:cs="Times New Roman"/>
          <w:b/>
          <w:bCs/>
          <w:kern w:val="0"/>
          <w:sz w:val="27"/>
          <w:szCs w:val="27"/>
          <w:lang w:eastAsia="hu-HU"/>
          <w14:ligatures w14:val="none"/>
        </w:rPr>
      </w:pPr>
      <w:r w:rsidRPr="007D647A">
        <w:rPr>
          <w:rFonts w:ascii="Times New Roman" w:eastAsia="Times New Roman" w:hAnsi="Times New Roman" w:cs="Times New Roman"/>
          <w:b/>
          <w:bCs/>
          <w:kern w:val="0"/>
          <w:sz w:val="27"/>
          <w:szCs w:val="27"/>
          <w:lang w:eastAsia="hu-HU"/>
          <w14:ligatures w14:val="none"/>
        </w:rPr>
        <w:t>Többletköltségek</w:t>
      </w:r>
    </w:p>
    <w:p w14:paraId="34523C02"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fogyasztó kifejezetten a legkevésbé költséges szokásos fuvarozási módtól eltérő fuvarozási módot választ, az Eladó nem köteles visszatéríteni az ebből eredő többletköltségeket. Ilyen esetben a feltüntetett általános szállítási díjtételek erejéig áll fenn visszatérítési kötelezettségünk. </w:t>
      </w:r>
    </w:p>
    <w:p w14:paraId="51D4EE72" w14:textId="4178D3B9" w:rsidR="000A5C62" w:rsidRPr="007D647A" w:rsidRDefault="000A5C62" w:rsidP="007D647A">
      <w:pPr>
        <w:pStyle w:val="Listaszerbekezds"/>
        <w:numPr>
          <w:ilvl w:val="2"/>
          <w:numId w:val="4"/>
        </w:numPr>
        <w:spacing w:before="100" w:beforeAutospacing="1" w:after="100" w:afterAutospacing="1" w:line="240" w:lineRule="auto"/>
        <w:ind w:left="360"/>
        <w:outlineLvl w:val="2"/>
        <w:rPr>
          <w:rFonts w:ascii="Times New Roman" w:eastAsia="Times New Roman" w:hAnsi="Times New Roman" w:cs="Times New Roman"/>
          <w:b/>
          <w:bCs/>
          <w:kern w:val="0"/>
          <w:sz w:val="27"/>
          <w:szCs w:val="27"/>
          <w:lang w:eastAsia="hu-HU"/>
          <w14:ligatures w14:val="none"/>
        </w:rPr>
      </w:pPr>
      <w:r w:rsidRPr="007D647A">
        <w:rPr>
          <w:rFonts w:ascii="Times New Roman" w:eastAsia="Times New Roman" w:hAnsi="Times New Roman" w:cs="Times New Roman"/>
          <w:b/>
          <w:bCs/>
          <w:kern w:val="0"/>
          <w:sz w:val="27"/>
          <w:szCs w:val="27"/>
          <w:lang w:eastAsia="hu-HU"/>
          <w14:ligatures w14:val="none"/>
        </w:rPr>
        <w:lastRenderedPageBreak/>
        <w:t>Visszatartási jog</w:t>
      </w:r>
    </w:p>
    <w:p w14:paraId="70CC5D75"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mindaddig visszatarthatja a fogyasztónak visszajáró összeget, amíg a fogyasztó az Árut vissza nem szolgáltatta, vagy kétséget kizáróan nem igazolta, hogy azt visszaküldte; a kettő közül a korábbi időpontot kell figyelembe venni. Utánvéttel vagy portósan feladott küldeményeket nem áll módunkban elfogadni. </w:t>
      </w:r>
    </w:p>
    <w:p w14:paraId="6B2A4DBC" w14:textId="39292D71" w:rsidR="000A5C62" w:rsidRPr="007D647A" w:rsidRDefault="000A5C62" w:rsidP="007D647A">
      <w:pPr>
        <w:pStyle w:val="Listaszerbekezds"/>
        <w:numPr>
          <w:ilvl w:val="1"/>
          <w:numId w:val="4"/>
        </w:numPr>
        <w:spacing w:before="100" w:beforeAutospacing="1" w:after="100" w:afterAutospacing="1" w:line="240" w:lineRule="auto"/>
        <w:outlineLvl w:val="1"/>
        <w:rPr>
          <w:rFonts w:ascii="Times New Roman" w:eastAsia="Times New Roman" w:hAnsi="Times New Roman" w:cs="Times New Roman"/>
          <w:b/>
          <w:bCs/>
          <w:kern w:val="0"/>
          <w:sz w:val="28"/>
          <w:szCs w:val="28"/>
          <w:lang w:eastAsia="hu-HU"/>
          <w14:ligatures w14:val="none"/>
        </w:rPr>
      </w:pPr>
      <w:r w:rsidRPr="007D647A">
        <w:rPr>
          <w:rFonts w:ascii="Times New Roman" w:eastAsia="Times New Roman" w:hAnsi="Times New Roman" w:cs="Times New Roman"/>
          <w:b/>
          <w:bCs/>
          <w:kern w:val="0"/>
          <w:sz w:val="28"/>
          <w:szCs w:val="28"/>
          <w:lang w:eastAsia="hu-HU"/>
          <w14:ligatures w14:val="none"/>
        </w:rPr>
        <w:t>A fogyasztó kötelezettségei elállása vagy felmondása esetén</w:t>
      </w:r>
    </w:p>
    <w:p w14:paraId="50F5056E" w14:textId="1C2372A8" w:rsidR="000A5C62" w:rsidRPr="007D647A" w:rsidRDefault="000A5C62" w:rsidP="007D647A">
      <w:pPr>
        <w:pStyle w:val="Listaszerbekezds"/>
        <w:numPr>
          <w:ilvl w:val="2"/>
          <w:numId w:val="4"/>
        </w:numPr>
        <w:spacing w:before="100" w:beforeAutospacing="1" w:after="100" w:afterAutospacing="1" w:line="240" w:lineRule="auto"/>
        <w:ind w:left="360"/>
        <w:outlineLvl w:val="2"/>
        <w:rPr>
          <w:rFonts w:ascii="Times New Roman" w:eastAsia="Times New Roman" w:hAnsi="Times New Roman" w:cs="Times New Roman"/>
          <w:b/>
          <w:bCs/>
          <w:kern w:val="0"/>
          <w:sz w:val="27"/>
          <w:szCs w:val="27"/>
          <w:lang w:eastAsia="hu-HU"/>
          <w14:ligatures w14:val="none"/>
        </w:rPr>
      </w:pPr>
      <w:r w:rsidRPr="007D647A">
        <w:rPr>
          <w:rFonts w:ascii="Times New Roman" w:eastAsia="Times New Roman" w:hAnsi="Times New Roman" w:cs="Times New Roman"/>
          <w:b/>
          <w:bCs/>
          <w:kern w:val="0"/>
          <w:sz w:val="27"/>
          <w:szCs w:val="27"/>
          <w:lang w:eastAsia="hu-HU"/>
          <w14:ligatures w14:val="none"/>
        </w:rPr>
        <w:t>Az Áru visszaszolgáltatása</w:t>
      </w:r>
    </w:p>
    <w:p w14:paraId="62DE2899"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fogyasztó a 45/2014. (II. 26.) Korm. rendelet 22. §-nak megfelelően eláll a szerződéstől, köteles az Árut haladéktalanul, de legkésőbb az elállás közlésétől számított tizennégy napon belül visszaküldeni, illetve az Eladónak vagy az Eladó által az Áru átvételére meghatalmazott személynek átadni. A visszaküldés határidőben teljesítettnek minősül, ha a fogyasztó az Árut a határidő lejárta előtt elküldi.</w:t>
      </w:r>
    </w:p>
    <w:p w14:paraId="7FC85509" w14:textId="1734A4C3" w:rsidR="000A5C62" w:rsidRPr="007D647A" w:rsidRDefault="000A5C62" w:rsidP="007D647A">
      <w:pPr>
        <w:pStyle w:val="Listaszerbekezds"/>
        <w:numPr>
          <w:ilvl w:val="2"/>
          <w:numId w:val="4"/>
        </w:numPr>
        <w:spacing w:before="100" w:beforeAutospacing="1" w:after="100" w:afterAutospacing="1" w:line="240" w:lineRule="auto"/>
        <w:ind w:left="360"/>
        <w:outlineLvl w:val="2"/>
        <w:rPr>
          <w:rFonts w:ascii="Times New Roman" w:eastAsia="Times New Roman" w:hAnsi="Times New Roman" w:cs="Times New Roman"/>
          <w:b/>
          <w:bCs/>
          <w:kern w:val="0"/>
          <w:sz w:val="27"/>
          <w:szCs w:val="27"/>
          <w:lang w:eastAsia="hu-HU"/>
          <w14:ligatures w14:val="none"/>
        </w:rPr>
      </w:pPr>
      <w:r w:rsidRPr="007D647A">
        <w:rPr>
          <w:rFonts w:ascii="Times New Roman" w:eastAsia="Times New Roman" w:hAnsi="Times New Roman" w:cs="Times New Roman"/>
          <w:b/>
          <w:bCs/>
          <w:kern w:val="0"/>
          <w:sz w:val="27"/>
          <w:szCs w:val="27"/>
          <w:lang w:eastAsia="hu-HU"/>
          <w14:ligatures w14:val="none"/>
        </w:rPr>
        <w:t>Az Áru visszaszolgáltatásával kapcsolatos közvetlen költségek viselése</w:t>
      </w:r>
    </w:p>
    <w:p w14:paraId="43734A35"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 viseli az Áru visszaküldésének közvetlen költségét. Az Árut az Eladó címére kell visszaküldeni. Amennyiben az Eladó az Árut üzlethelyiségben is értékesíti, és a fogyasztó a vállalkozás üzlethelyiségében személyesen gyakorolja az elállási jogát, jogosult ezzel egyidejűleg az árut visszaadni a vállalkozásnak. Ha a fogyasztó a teljesítés megkezdését követően felmondja az üzlethelyiségen kívül vagy távollévők között kötött - szolgáltatás nyújtásra vonatkozó - szerződést, köteles a felmondás vállalkozással való közlése időpontjáig teljesített szolgáltatással arányos díjat a vállalkozás számára megfizetni. A fogyasztó által arányosan fizetendő összeget a szerződésben megállapított ellenszolgáltatás adóval növelt teljes összege alapján kell megállapítani. Ha a fogyasztó bizonyítja, hogy az ily módon megállapított teljes összeg túlzottan magas, az arányos összeget a szerződés megszűnésének időpontjáig teljesített szolgáltatások piaci értéke alapján kell kiszámítani. Kérjük vegye figyelembe, hogy utánvéttel vagy portósan visszaküldött Árut nem áll módunkban átvenni.</w:t>
      </w:r>
    </w:p>
    <w:p w14:paraId="38F2AA8C" w14:textId="544FBF3C" w:rsidR="000A5C62" w:rsidRPr="007D647A" w:rsidRDefault="000A5C62" w:rsidP="007D647A">
      <w:pPr>
        <w:pStyle w:val="Listaszerbekezds"/>
        <w:numPr>
          <w:ilvl w:val="2"/>
          <w:numId w:val="4"/>
        </w:numPr>
        <w:spacing w:before="100" w:beforeAutospacing="1" w:after="100" w:afterAutospacing="1" w:line="240" w:lineRule="auto"/>
        <w:ind w:left="360"/>
        <w:outlineLvl w:val="2"/>
        <w:rPr>
          <w:rFonts w:ascii="Times New Roman" w:eastAsia="Times New Roman" w:hAnsi="Times New Roman" w:cs="Times New Roman"/>
          <w:b/>
          <w:bCs/>
          <w:kern w:val="0"/>
          <w:sz w:val="27"/>
          <w:szCs w:val="27"/>
          <w:lang w:eastAsia="hu-HU"/>
          <w14:ligatures w14:val="none"/>
        </w:rPr>
      </w:pPr>
      <w:r w:rsidRPr="007D647A">
        <w:rPr>
          <w:rFonts w:ascii="Times New Roman" w:eastAsia="Times New Roman" w:hAnsi="Times New Roman" w:cs="Times New Roman"/>
          <w:b/>
          <w:bCs/>
          <w:kern w:val="0"/>
          <w:sz w:val="27"/>
          <w:szCs w:val="27"/>
          <w:lang w:eastAsia="hu-HU"/>
          <w14:ligatures w14:val="none"/>
        </w:rPr>
        <w:t>Fogyasztó felelőssége az értékcsökkenésért</w:t>
      </w:r>
    </w:p>
    <w:p w14:paraId="508587C9"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 az Áru jellegének, tulajdonságainak és működésének megállapításához szükséges használatot meghaladó használatból eredő értékcsökkenésért felel.</w:t>
      </w:r>
    </w:p>
    <w:p w14:paraId="2DB71C70"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Amennyiben a vonatkozó jogszabályok szerint az elállási jog nem gyakorolható, vagy csak feltételekkel gyakorolható, a Vásárlót nem illeti meg a kipróbálási célú használat sem.</w:t>
      </w:r>
    </w:p>
    <w:p w14:paraId="64CAB62C" w14:textId="0524B2D6" w:rsidR="000A5C62" w:rsidRPr="007D647A" w:rsidRDefault="000A5C62" w:rsidP="007D647A">
      <w:pPr>
        <w:pStyle w:val="Listaszerbekezds"/>
        <w:numPr>
          <w:ilvl w:val="2"/>
          <w:numId w:val="4"/>
        </w:numPr>
        <w:spacing w:before="100" w:beforeAutospacing="1" w:after="100" w:afterAutospacing="1" w:line="240" w:lineRule="auto"/>
        <w:ind w:left="360"/>
        <w:outlineLvl w:val="1"/>
        <w:rPr>
          <w:rFonts w:ascii="Times New Roman" w:eastAsia="Times New Roman" w:hAnsi="Times New Roman" w:cs="Times New Roman"/>
          <w:b/>
          <w:bCs/>
          <w:kern w:val="0"/>
          <w:sz w:val="28"/>
          <w:szCs w:val="28"/>
          <w:lang w:eastAsia="hu-HU"/>
          <w14:ligatures w14:val="none"/>
        </w:rPr>
      </w:pPr>
      <w:r w:rsidRPr="007D647A">
        <w:rPr>
          <w:rFonts w:ascii="Times New Roman" w:eastAsia="Times New Roman" w:hAnsi="Times New Roman" w:cs="Times New Roman"/>
          <w:b/>
          <w:bCs/>
          <w:kern w:val="0"/>
          <w:sz w:val="28"/>
          <w:szCs w:val="28"/>
          <w:lang w:eastAsia="hu-HU"/>
          <w14:ligatures w14:val="none"/>
        </w:rPr>
        <w:t>Az elállási jog az alábbi esetekben nem gyakorolható</w:t>
      </w:r>
    </w:p>
    <w:p w14:paraId="4FBBACBF" w14:textId="6A9F31FF" w:rsidR="000A5C62" w:rsidRPr="000A5C62" w:rsidRDefault="00EA2C18"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Vevő</w:t>
      </w:r>
      <w:r w:rsidR="000A5C62" w:rsidRPr="000A5C62">
        <w:rPr>
          <w:rFonts w:ascii="Times New Roman" w:eastAsia="Times New Roman" w:hAnsi="Times New Roman" w:cs="Times New Roman"/>
          <w:kern w:val="0"/>
          <w:sz w:val="18"/>
          <w:szCs w:val="18"/>
          <w:lang w:eastAsia="hu-HU"/>
          <w14:ligatures w14:val="none"/>
        </w:rPr>
        <w:t xml:space="preserve"> nem gyakorolhatja elállási jogát a 45/2014 (II.26.) Korm. Rendelet 29. §. (1) bekezdésében foglalt esetekben:</w:t>
      </w:r>
    </w:p>
    <w:p w14:paraId="6DDEF167"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szolgáltatás maradéktalan teljesítése után, </w:t>
      </w:r>
      <w:proofErr w:type="gramStart"/>
      <w:r w:rsidRPr="000A5C62">
        <w:rPr>
          <w:rFonts w:ascii="Times New Roman" w:eastAsia="Times New Roman" w:hAnsi="Times New Roman" w:cs="Times New Roman"/>
          <w:kern w:val="0"/>
          <w:sz w:val="18"/>
          <w:szCs w:val="18"/>
          <w:lang w:eastAsia="hu-HU"/>
          <w14:ligatures w14:val="none"/>
        </w:rPr>
        <w:t>azonban</w:t>
      </w:r>
      <w:proofErr w:type="gramEnd"/>
      <w:r w:rsidRPr="000A5C62">
        <w:rPr>
          <w:rFonts w:ascii="Times New Roman" w:eastAsia="Times New Roman" w:hAnsi="Times New Roman" w:cs="Times New Roman"/>
          <w:kern w:val="0"/>
          <w:sz w:val="18"/>
          <w:szCs w:val="18"/>
          <w:lang w:eastAsia="hu-HU"/>
          <w14:ligatures w14:val="none"/>
        </w:rPr>
        <w:t xml:space="preserve"> ha szerződés fizetési kötelezettséget keletkeztet a fogyasztó számára, jelen kivételi esetre csak akkor lehet hivatkozni, ha a teljesítés a fogyasztó kifejezett előzetes beleegyezésével és annak a fogyasztó általi tudomásulvételével kezdődött meg, hogy elveszíti elállási jogát, amint a vállalkozás maradéktalanul teljesítette a szerződést;</w:t>
      </w:r>
    </w:p>
    <w:p w14:paraId="1CDFEA57"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olyan Áru vagy szolgáltatás tekintetében, amelynek ára, illetve díja a pénzpiac vállalkozás által nem befolyásolható, az elállási jog gyakorlására meghatározott határidő alatt is lehetséges ingadozásától függ;</w:t>
      </w:r>
    </w:p>
    <w:p w14:paraId="552DD110"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olyan nem előre gyártott Áru esetében, amelyet a fogyasztó utasítása alapján vagy kifejezett kérésére állítottak elő, vagy olyan Áru esetében, amelyet egyértelműen a fogyasztó személyére szabtak;</w:t>
      </w:r>
    </w:p>
    <w:p w14:paraId="59BA3B43"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romlandó vagy minőségét rövid ideig megőrző Áru tekintetében;</w:t>
      </w:r>
    </w:p>
    <w:p w14:paraId="58805B1F"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olyan zárt csomagolású Áru tekintetében, amely egészségvédelmi vagy higiéniai okokból az átadást követő felbontása után nem küldhető vissza;</w:t>
      </w:r>
    </w:p>
    <w:p w14:paraId="4F348FAC"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olyan Áru tekintetében, amely jellegénél fogva az átadást követően elválaszthatatlanul vegyül más Áruval;</w:t>
      </w:r>
    </w:p>
    <w:p w14:paraId="2E78AA67"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662E00FD"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olyan vállalkozási szerződés esetében, amelynél a vállalkozás a fogyasztó kifejezett kérésére keresi fel a fogyasztót sürgős javítási vagy karbantartási munkálatok elvégzése céljából;</w:t>
      </w:r>
    </w:p>
    <w:p w14:paraId="0DE8E65F"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lezárt csomagolású hang-, illetve képfelvétel, valamint számítógépes szoftver példányának adásvétele tekintetében, ha az átadást követően a fogyasztó a csomagolást felbontotta;</w:t>
      </w:r>
    </w:p>
    <w:p w14:paraId="3ADA72AD"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hírlap, folyóirat és időszaki lap tekintetében, az előfizetéses szerződések kivételével;</w:t>
      </w:r>
    </w:p>
    <w:p w14:paraId="696E181C"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nyilvános árverésen megkötött szerződések esetében;</w:t>
      </w:r>
    </w:p>
    <w:p w14:paraId="3F9FCC07"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lastRenderedPageBreak/>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0630AEC" w14:textId="77777777" w:rsidR="000A5C62" w:rsidRPr="000A5C62" w:rsidRDefault="000A5C62" w:rsidP="000A5C62">
      <w:pPr>
        <w:numPr>
          <w:ilvl w:val="0"/>
          <w:numId w:val="1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nem tárgyi adathordozón nyújtott digitális tartalom tekintetében, ha az Eladó a fogyasztó kifejezett, előzetes beleegyezésével kezdte meg a teljesítést, és a fogyasztó e beleegyezésével egyidejűleg nyilatkozott annak tudomásul vételéről, hogy a teljesítés megkezdését követően elveszíti az elállási jogát, továbbá a vállalkozás visszaigazolást küldött a fogyasztó részére.</w:t>
      </w:r>
    </w:p>
    <w:p w14:paraId="22A6EC88" w14:textId="02ED61D8" w:rsidR="000A5C62" w:rsidRDefault="000A5C62" w:rsidP="00246EA9">
      <w:pPr>
        <w:spacing w:after="0" w:line="240" w:lineRule="auto"/>
        <w:jc w:val="center"/>
        <w:textAlignment w:val="center"/>
        <w:rPr>
          <w:rFonts w:ascii="Times New Roman" w:eastAsia="Times New Roman" w:hAnsi="Times New Roman" w:cs="Times New Roman"/>
          <w:b/>
          <w:bCs/>
          <w:kern w:val="0"/>
          <w:sz w:val="32"/>
          <w:szCs w:val="32"/>
          <w:lang w:eastAsia="hu-HU"/>
          <w14:ligatures w14:val="none"/>
        </w:rPr>
      </w:pPr>
      <w:r w:rsidRPr="00246EA9">
        <w:rPr>
          <w:rFonts w:ascii="Times New Roman" w:eastAsia="Times New Roman" w:hAnsi="Times New Roman" w:cs="Times New Roman"/>
          <w:b/>
          <w:bCs/>
          <w:noProof/>
          <w:kern w:val="0"/>
          <w:sz w:val="32"/>
          <w:szCs w:val="32"/>
          <w:lang w:eastAsia="hu-HU"/>
          <w14:ligatures w14:val="none"/>
        </w:rPr>
        <w:drawing>
          <wp:inline distT="0" distB="0" distL="0" distR="0" wp14:anchorId="41586CA0" wp14:editId="454975A9">
            <wp:extent cx="381000" cy="381000"/>
            <wp:effectExtent l="0" t="0" r="0" b="0"/>
            <wp:docPr id="153108620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246EA9" w:rsidRPr="00246EA9">
        <w:rPr>
          <w:rFonts w:ascii="Times New Roman" w:eastAsia="Times New Roman" w:hAnsi="Times New Roman" w:cs="Times New Roman"/>
          <w:b/>
          <w:bCs/>
          <w:kern w:val="0"/>
          <w:sz w:val="32"/>
          <w:szCs w:val="32"/>
          <w:lang w:eastAsia="hu-HU"/>
          <w14:ligatures w14:val="none"/>
        </w:rPr>
        <w:t>12. fejezet</w:t>
      </w:r>
    </w:p>
    <w:p w14:paraId="21CDE38D" w14:textId="75DDB3B6" w:rsidR="00C423F8" w:rsidRPr="00246EA9" w:rsidRDefault="00C423F8" w:rsidP="00246EA9">
      <w:pPr>
        <w:spacing w:after="0" w:line="240" w:lineRule="auto"/>
        <w:jc w:val="center"/>
        <w:textAlignment w:val="center"/>
        <w:rPr>
          <w:rFonts w:ascii="Times New Roman" w:eastAsia="Times New Roman" w:hAnsi="Times New Roman" w:cs="Times New Roman"/>
          <w:b/>
          <w:bCs/>
          <w:kern w:val="0"/>
          <w:sz w:val="32"/>
          <w:szCs w:val="32"/>
          <w:lang w:eastAsia="hu-HU"/>
          <w14:ligatures w14:val="none"/>
        </w:rPr>
      </w:pPr>
      <w:r>
        <w:rPr>
          <w:rFonts w:ascii="Times New Roman" w:eastAsia="Times New Roman" w:hAnsi="Times New Roman" w:cs="Times New Roman"/>
          <w:b/>
          <w:bCs/>
          <w:kern w:val="0"/>
          <w:sz w:val="32"/>
          <w:szCs w:val="32"/>
          <w:lang w:eastAsia="hu-HU"/>
          <w14:ligatures w14:val="none"/>
        </w:rPr>
        <w:t>Termékszavatosság, kellékszavatosság</w:t>
      </w:r>
    </w:p>
    <w:p w14:paraId="78CCED5A" w14:textId="1E350179" w:rsidR="000A5C62" w:rsidRPr="009D5D63" w:rsidRDefault="00C423F8" w:rsidP="000A5C62">
      <w:pPr>
        <w:spacing w:before="100" w:beforeAutospacing="1" w:after="100" w:afterAutospacing="1" w:line="240" w:lineRule="auto"/>
        <w:textAlignment w:val="center"/>
        <w:outlineLvl w:val="1"/>
        <w:rPr>
          <w:rFonts w:ascii="Times New Roman" w:eastAsia="Times New Roman" w:hAnsi="Times New Roman" w:cs="Times New Roman"/>
          <w:b/>
          <w:bCs/>
          <w:kern w:val="0"/>
          <w:sz w:val="24"/>
          <w:szCs w:val="24"/>
          <w:lang w:eastAsia="hu-HU"/>
          <w14:ligatures w14:val="none"/>
        </w:rPr>
      </w:pPr>
      <w:r>
        <w:rPr>
          <w:rFonts w:ascii="Times New Roman" w:eastAsia="Times New Roman" w:hAnsi="Times New Roman" w:cs="Times New Roman"/>
          <w:b/>
          <w:bCs/>
          <w:kern w:val="0"/>
          <w:sz w:val="24"/>
          <w:szCs w:val="24"/>
          <w:lang w:eastAsia="hu-HU"/>
          <w14:ligatures w14:val="none"/>
        </w:rPr>
        <w:t xml:space="preserve">I. </w:t>
      </w:r>
      <w:r w:rsidR="000A5C62" w:rsidRPr="009D5D63">
        <w:rPr>
          <w:rFonts w:ascii="Times New Roman" w:eastAsia="Times New Roman" w:hAnsi="Times New Roman" w:cs="Times New Roman"/>
          <w:b/>
          <w:bCs/>
          <w:kern w:val="0"/>
          <w:sz w:val="24"/>
          <w:szCs w:val="24"/>
          <w:lang w:eastAsia="hu-HU"/>
          <w14:ligatures w14:val="none"/>
        </w:rPr>
        <w:t>Az áruk megfelelőségének szavatolására vonatkozó termékszavatosságra, kellékszavatosságra vonatkozó tájékoztatás fogyasztói szerződésekre vonatkozóan</w:t>
      </w:r>
    </w:p>
    <w:p w14:paraId="68BA8EA1"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fogyasztói tájékoztató jelen pontja a 45/2014 (II.26.) Korm. rendelet 11. § (5) bekezdése felhatalmazása alapján a 45/2014 (II.26.) Korm. rendelet 3. számú melléklet figyelembevételével készült</w:t>
      </w:r>
    </w:p>
    <w:p w14:paraId="5CF0ACCE" w14:textId="77777777" w:rsidR="000A5C62" w:rsidRPr="00C423F8" w:rsidRDefault="000A5C62" w:rsidP="000A5C62">
      <w:pPr>
        <w:spacing w:before="100" w:beforeAutospacing="1" w:after="100" w:afterAutospacing="1" w:line="240" w:lineRule="auto"/>
        <w:outlineLvl w:val="1"/>
        <w:rPr>
          <w:rFonts w:ascii="Times New Roman" w:eastAsia="Times New Roman" w:hAnsi="Times New Roman" w:cs="Times New Roman"/>
          <w:b/>
          <w:bCs/>
          <w:kern w:val="0"/>
          <w:sz w:val="24"/>
          <w:szCs w:val="24"/>
          <w:lang w:eastAsia="hu-HU"/>
          <w14:ligatures w14:val="none"/>
        </w:rPr>
      </w:pPr>
      <w:r w:rsidRPr="00C423F8">
        <w:rPr>
          <w:rFonts w:ascii="Times New Roman" w:eastAsia="Times New Roman" w:hAnsi="Times New Roman" w:cs="Times New Roman"/>
          <w:b/>
          <w:bCs/>
          <w:kern w:val="0"/>
          <w:sz w:val="24"/>
          <w:szCs w:val="24"/>
          <w:lang w:eastAsia="hu-HU"/>
          <w14:ligatures w14:val="none"/>
        </w:rPr>
        <w:t>A szerződésszerű teljesítés követelményei fogyasztói szerződés esetében</w:t>
      </w:r>
    </w:p>
    <w:p w14:paraId="18224935" w14:textId="55444DC5" w:rsidR="000A5C62" w:rsidRPr="000A5C62" w:rsidRDefault="000A5C62" w:rsidP="000A5C62">
      <w:p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sidRPr="000A5C62">
        <w:rPr>
          <w:rFonts w:ascii="Times New Roman" w:eastAsia="Times New Roman" w:hAnsi="Times New Roman" w:cs="Times New Roman"/>
          <w:b/>
          <w:bCs/>
          <w:kern w:val="0"/>
          <w:sz w:val="24"/>
          <w:szCs w:val="24"/>
          <w:lang w:eastAsia="hu-HU"/>
          <w14:ligatures w14:val="none"/>
        </w:rPr>
        <w:t>A szerződésszerű teljesítés követelményei általánosan fogyasztói szerződés keretében eladott áruk esetében</w:t>
      </w:r>
    </w:p>
    <w:p w14:paraId="765F3F15"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Árunak és a teljesítésnek a teljesítés időpontjában meg kell felelnie a 373/2021. (VI.30.) Korm. rendeletben foglalt követelményeknek.  </w:t>
      </w:r>
    </w:p>
    <w:p w14:paraId="3F03F7BF"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Ahhoz, hogy a teljesítés szerződésszerűnek minősüljön a szerződés tárgyát képező Árunak</w:t>
      </w:r>
    </w:p>
    <w:p w14:paraId="1644429D" w14:textId="77777777" w:rsidR="000A5C62" w:rsidRPr="000A5C62" w:rsidRDefault="000A5C62" w:rsidP="000A5C62">
      <w:pPr>
        <w:numPr>
          <w:ilvl w:val="0"/>
          <w:numId w:val="11"/>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meg kell felelnie a szerződésben foglalt leírásnak, mennyiségnek, minőségnek, típusnak, valamint rendelkeznie kell a szerződésben meghatározott funkcionalitással, kompatibilitással, </w:t>
      </w:r>
      <w:proofErr w:type="spellStart"/>
      <w:r w:rsidRPr="000A5C62">
        <w:rPr>
          <w:rFonts w:ascii="Times New Roman" w:eastAsia="Times New Roman" w:hAnsi="Times New Roman" w:cs="Times New Roman"/>
          <w:kern w:val="0"/>
          <w:sz w:val="18"/>
          <w:szCs w:val="18"/>
          <w:lang w:eastAsia="hu-HU"/>
          <w14:ligatures w14:val="none"/>
        </w:rPr>
        <w:t>interoperabilitással</w:t>
      </w:r>
      <w:proofErr w:type="spellEnd"/>
      <w:r w:rsidRPr="000A5C62">
        <w:rPr>
          <w:rFonts w:ascii="Times New Roman" w:eastAsia="Times New Roman" w:hAnsi="Times New Roman" w:cs="Times New Roman"/>
          <w:kern w:val="0"/>
          <w:sz w:val="18"/>
          <w:szCs w:val="18"/>
          <w:lang w:eastAsia="hu-HU"/>
          <w14:ligatures w14:val="none"/>
        </w:rPr>
        <w:t xml:space="preserve"> és egyéb, a szerződés szerinti jellemzőkkel</w:t>
      </w:r>
    </w:p>
    <w:p w14:paraId="53BC4DE9" w14:textId="77777777" w:rsidR="000A5C62" w:rsidRPr="000A5C62" w:rsidRDefault="000A5C62" w:rsidP="000A5C62">
      <w:pPr>
        <w:numPr>
          <w:ilvl w:val="0"/>
          <w:numId w:val="11"/>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alkalmasnak kell lennie a fogyasztó által meghatározott bármely célra, amelyet a fogyasztó legkésőbb a szerződés megkötésekor az Eladó tudomására hozott, és amelyet az Eladó elfogadott</w:t>
      </w:r>
    </w:p>
    <w:p w14:paraId="7A05CB6B" w14:textId="77777777" w:rsidR="000A5C62" w:rsidRPr="000A5C62" w:rsidRDefault="000A5C62" w:rsidP="000A5C62">
      <w:pPr>
        <w:numPr>
          <w:ilvl w:val="0"/>
          <w:numId w:val="11"/>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rendelkeznie kell a szerződésben meghatározott valamennyi tartozékkal, használati útmutatóval - ideértve az üzembe helyezésre vonatkozó utasítást, a telepítési utasítást, valamint az ügyfélszolgálati támogatást - és</w:t>
      </w:r>
    </w:p>
    <w:p w14:paraId="4B59B7AA" w14:textId="77777777" w:rsidR="000A5C62" w:rsidRPr="000A5C62" w:rsidRDefault="000A5C62" w:rsidP="000A5C62">
      <w:pPr>
        <w:numPr>
          <w:ilvl w:val="0"/>
          <w:numId w:val="11"/>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biztosítania kell a szerződésben meghatározott frissítéseket.</w:t>
      </w:r>
    </w:p>
    <w:p w14:paraId="4BE7CEE5"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Ahhoz, hogy a teljesítés szerződésszerűnek minősüljön - továbbá- a szerződés tárgyát képező Árunak</w:t>
      </w:r>
    </w:p>
    <w:p w14:paraId="16F914BD" w14:textId="77777777" w:rsidR="000A5C62" w:rsidRPr="000A5C62" w:rsidRDefault="000A5C62" w:rsidP="000A5C62">
      <w:pPr>
        <w:numPr>
          <w:ilvl w:val="0"/>
          <w:numId w:val="12"/>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alkalmasnak kell lennie azokra a célokra, amelyeket azonos típusú Áru esetén jogszabály, műszaki szabvány vagy műszaki szabvány hiányában az irányadó magatartási kódex előír</w:t>
      </w:r>
    </w:p>
    <w:p w14:paraId="6C9D5F90" w14:textId="77777777" w:rsidR="000A5C62" w:rsidRPr="000A5C62" w:rsidRDefault="000A5C62" w:rsidP="000A5C62">
      <w:pPr>
        <w:numPr>
          <w:ilvl w:val="0"/>
          <w:numId w:val="12"/>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rendelkeznie kell a Fogyasztó által észszerűen elvárható azon mennyiséggel, minőséggel, teljesítmény- és egyéb jellemzőkkel - különösen a funkcionalitás, a kompatibilitás, a hozzáférhetőség, a folyamatosság és a biztonságosság tekintetében -, amely azonos típusú Áru esetén szokásos, figyelembe véve az Eladó, annak képviselője vagy az értékesítési láncban részt vevő más személy az Áru konkrét tulajdonságaira vonatkozó nyilvános - különösen hirdetésben vagy címkén tett - kijelentését</w:t>
      </w:r>
    </w:p>
    <w:p w14:paraId="6C680D66" w14:textId="77777777" w:rsidR="000A5C62" w:rsidRPr="000A5C62" w:rsidRDefault="000A5C62" w:rsidP="000A5C62">
      <w:pPr>
        <w:numPr>
          <w:ilvl w:val="0"/>
          <w:numId w:val="12"/>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rendelkeznie kell a fogyasztó által észszerűen elvárható tartozékokkal és útmutatókkal - ideértve a csomagolást, illetve az üzembe helyezésre vonatkozó utasítást - és</w:t>
      </w:r>
    </w:p>
    <w:p w14:paraId="6ED6E615" w14:textId="77777777" w:rsidR="000A5C62" w:rsidRPr="000A5C62" w:rsidRDefault="000A5C62" w:rsidP="000A5C62">
      <w:pPr>
        <w:numPr>
          <w:ilvl w:val="0"/>
          <w:numId w:val="12"/>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meg kell felelnie a vállalkozás által a szerződéskötést megelőzően mintaként, modellként bemutatott vagy próbaverzióként elérhetővé tett Áru tulajdonságainak, leírásának.</w:t>
      </w:r>
    </w:p>
    <w:p w14:paraId="4545A05A"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Árunak nem kell megfelelnie a fenti nyilvános kijelentésnek, ha az Eladó bizonyítja, hogy</w:t>
      </w:r>
    </w:p>
    <w:p w14:paraId="1B2565C1" w14:textId="77777777" w:rsidR="000A5C62" w:rsidRPr="000A5C62" w:rsidRDefault="000A5C62" w:rsidP="000A5C62">
      <w:pPr>
        <w:numPr>
          <w:ilvl w:val="0"/>
          <w:numId w:val="1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nyilvános kijelentést nem ismerte, és azt nem is kellett ismernie</w:t>
      </w:r>
    </w:p>
    <w:p w14:paraId="04BD546A" w14:textId="77777777" w:rsidR="000A5C62" w:rsidRPr="000A5C62" w:rsidRDefault="000A5C62" w:rsidP="000A5C62">
      <w:pPr>
        <w:numPr>
          <w:ilvl w:val="0"/>
          <w:numId w:val="1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nyilvános kijelentést a szerződéskötés időpontjáig már megfelelő módon helyesbítették vagy</w:t>
      </w:r>
    </w:p>
    <w:p w14:paraId="6E5C1BEE" w14:textId="77777777" w:rsidR="000A5C62" w:rsidRPr="000A5C62" w:rsidRDefault="000A5C62" w:rsidP="000A5C62">
      <w:pPr>
        <w:numPr>
          <w:ilvl w:val="0"/>
          <w:numId w:val="1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nyilvános kijelentés a jogosult szerződéskötési elhatározását nem befolyásolhatta.</w:t>
      </w:r>
    </w:p>
    <w:p w14:paraId="5EA866DB" w14:textId="6684C90F" w:rsidR="000A5C62" w:rsidRPr="000A5C62" w:rsidRDefault="00C423F8" w:rsidP="000A5C62">
      <w:p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Pr>
          <w:rFonts w:ascii="Times New Roman" w:eastAsia="Times New Roman" w:hAnsi="Times New Roman" w:cs="Times New Roman"/>
          <w:b/>
          <w:bCs/>
          <w:kern w:val="0"/>
          <w:sz w:val="24"/>
          <w:szCs w:val="24"/>
          <w:lang w:eastAsia="hu-HU"/>
          <w14:ligatures w14:val="none"/>
        </w:rPr>
        <w:lastRenderedPageBreak/>
        <w:t xml:space="preserve">II. </w:t>
      </w:r>
      <w:r w:rsidR="000A5C62" w:rsidRPr="000A5C62">
        <w:rPr>
          <w:rFonts w:ascii="Times New Roman" w:eastAsia="Times New Roman" w:hAnsi="Times New Roman" w:cs="Times New Roman"/>
          <w:b/>
          <w:bCs/>
          <w:kern w:val="0"/>
          <w:sz w:val="24"/>
          <w:szCs w:val="24"/>
          <w:lang w:eastAsia="hu-HU"/>
          <w14:ligatures w14:val="none"/>
        </w:rPr>
        <w:t>Az áru adásvételére irányuló szerződés hibás teljesítése</w:t>
      </w:r>
    </w:p>
    <w:p w14:paraId="7D7EC0E3"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hibásan teljesít, ha az áru hibája a szakszerűtlen üzembe helyezéséből fakad, feltéve, hogy  </w:t>
      </w:r>
    </w:p>
    <w:p w14:paraId="02BAC2CC"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az üzembe helyezés az adásvételi szerződés részét képezi, és azt az Eladó végezte el, vagy az Eladó felelősségvállalása mellett végezték el; vagy</w:t>
      </w:r>
    </w:p>
    <w:p w14:paraId="51CFC92D" w14:textId="0F222AE1"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b) az üzembe helyezést a fogyasztónak kellett elvégeznie, és a szakszerűtlen üzembe helyezés az Eladó által rendelkezésre bocsátott üzembe helyezési utasítások hiányosságainak következménye.</w:t>
      </w:r>
    </w:p>
    <w:p w14:paraId="2B659E9D"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az adásvételi szerződés szerint az árut az Eladó helyezi üzembe, vagy az üzembe helyezés az Eladó felelősségvállalása mellett történik, a teljesítést akkor kell az Eladó által befejezettnek tekinteni, amikor az üzembe helyezés befejeződött.</w:t>
      </w:r>
    </w:p>
    <w:p w14:paraId="7CCAF61E" w14:textId="4E0656B2" w:rsidR="000A5C62" w:rsidRPr="0084691A" w:rsidRDefault="0084691A" w:rsidP="000A5C62">
      <w:pPr>
        <w:spacing w:before="100" w:beforeAutospacing="1" w:after="100" w:afterAutospacing="1" w:line="240" w:lineRule="auto"/>
        <w:outlineLvl w:val="1"/>
        <w:rPr>
          <w:rFonts w:ascii="Times New Roman" w:eastAsia="Times New Roman" w:hAnsi="Times New Roman" w:cs="Times New Roman"/>
          <w:b/>
          <w:bCs/>
          <w:kern w:val="0"/>
          <w:sz w:val="24"/>
          <w:szCs w:val="24"/>
          <w:lang w:eastAsia="hu-HU"/>
          <w14:ligatures w14:val="none"/>
        </w:rPr>
      </w:pPr>
      <w:r w:rsidRPr="0084691A">
        <w:rPr>
          <w:rFonts w:ascii="Times New Roman" w:eastAsia="Times New Roman" w:hAnsi="Times New Roman" w:cs="Times New Roman"/>
          <w:b/>
          <w:bCs/>
          <w:kern w:val="0"/>
          <w:sz w:val="24"/>
          <w:szCs w:val="24"/>
          <w:lang w:eastAsia="hu-HU"/>
          <w14:ligatures w14:val="none"/>
        </w:rPr>
        <w:t xml:space="preserve">III. </w:t>
      </w:r>
      <w:r w:rsidR="000A5C62" w:rsidRPr="0084691A">
        <w:rPr>
          <w:rFonts w:ascii="Times New Roman" w:eastAsia="Times New Roman" w:hAnsi="Times New Roman" w:cs="Times New Roman"/>
          <w:b/>
          <w:bCs/>
          <w:kern w:val="0"/>
          <w:sz w:val="24"/>
          <w:szCs w:val="24"/>
          <w:lang w:eastAsia="hu-HU"/>
          <w14:ligatures w14:val="none"/>
        </w:rPr>
        <w:t>Kellékszavatosság</w:t>
      </w:r>
    </w:p>
    <w:p w14:paraId="1150E7E5" w14:textId="48148CEF" w:rsidR="000A5C62" w:rsidRPr="0084691A" w:rsidRDefault="00D06362" w:rsidP="0084691A">
      <w:pPr>
        <w:pStyle w:val="Listaszerbekezds"/>
        <w:numPr>
          <w:ilvl w:val="1"/>
          <w:numId w:val="12"/>
        </w:num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Pr>
          <w:rFonts w:ascii="Times New Roman" w:eastAsia="Times New Roman" w:hAnsi="Times New Roman" w:cs="Times New Roman"/>
          <w:b/>
          <w:bCs/>
          <w:kern w:val="0"/>
          <w:sz w:val="24"/>
          <w:szCs w:val="24"/>
          <w:lang w:eastAsia="hu-HU"/>
          <w14:ligatures w14:val="none"/>
        </w:rPr>
        <w:t>K</w:t>
      </w:r>
      <w:r w:rsidR="000A5C62" w:rsidRPr="0084691A">
        <w:rPr>
          <w:rFonts w:ascii="Times New Roman" w:eastAsia="Times New Roman" w:hAnsi="Times New Roman" w:cs="Times New Roman"/>
          <w:b/>
          <w:bCs/>
          <w:kern w:val="0"/>
          <w:sz w:val="24"/>
          <w:szCs w:val="24"/>
          <w:lang w:eastAsia="hu-HU"/>
          <w14:ligatures w14:val="none"/>
        </w:rPr>
        <w:t>ellékszavatossági jog</w:t>
      </w:r>
    </w:p>
    <w:p w14:paraId="67DCED91" w14:textId="1B1EE7C9" w:rsidR="000A5C62" w:rsidRPr="000A5C62" w:rsidRDefault="0084691A"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A Vevő</w:t>
      </w:r>
      <w:r w:rsidR="000A5C62" w:rsidRPr="000A5C62">
        <w:rPr>
          <w:rFonts w:ascii="Times New Roman" w:eastAsia="Times New Roman" w:hAnsi="Times New Roman" w:cs="Times New Roman"/>
          <w:kern w:val="0"/>
          <w:sz w:val="18"/>
          <w:szCs w:val="18"/>
          <w:lang w:eastAsia="hu-HU"/>
          <w14:ligatures w14:val="none"/>
        </w:rPr>
        <w:t xml:space="preserve"> az Eladó hibás teljesítése esetén az Eladóval szemben kellékszavatossági igényt érvényesíthet a Polgári Törvénykönyv, valamint fogyasztói szerződés esetén a 373/2021 (VI.30.) Korm. rendelet szabályai szerint.</w:t>
      </w:r>
    </w:p>
    <w:p w14:paraId="2192C86B" w14:textId="767A2CC6" w:rsidR="000A5C62" w:rsidRPr="0084691A" w:rsidRDefault="00D06362" w:rsidP="0084691A">
      <w:pPr>
        <w:pStyle w:val="Listaszerbekezds"/>
        <w:numPr>
          <w:ilvl w:val="1"/>
          <w:numId w:val="12"/>
        </w:num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Pr>
          <w:rFonts w:ascii="Times New Roman" w:eastAsia="Times New Roman" w:hAnsi="Times New Roman" w:cs="Times New Roman"/>
          <w:b/>
          <w:bCs/>
          <w:kern w:val="0"/>
          <w:sz w:val="24"/>
          <w:szCs w:val="24"/>
          <w:lang w:eastAsia="hu-HU"/>
          <w14:ligatures w14:val="none"/>
        </w:rPr>
        <w:t>Vevői jogok k</w:t>
      </w:r>
      <w:r w:rsidR="000A5C62" w:rsidRPr="0084691A">
        <w:rPr>
          <w:rFonts w:ascii="Times New Roman" w:eastAsia="Times New Roman" w:hAnsi="Times New Roman" w:cs="Times New Roman"/>
          <w:b/>
          <w:bCs/>
          <w:kern w:val="0"/>
          <w:sz w:val="24"/>
          <w:szCs w:val="24"/>
          <w:lang w:eastAsia="hu-HU"/>
          <w14:ligatures w14:val="none"/>
        </w:rPr>
        <w:t>ellékszavatossági igény alapján</w:t>
      </w:r>
    </w:p>
    <w:p w14:paraId="171F6433" w14:textId="5172E1F1" w:rsidR="000A5C62" w:rsidRPr="000A5C62" w:rsidRDefault="0084691A"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Vevő</w:t>
      </w:r>
      <w:r w:rsidR="000A5C62" w:rsidRPr="000A5C62">
        <w:rPr>
          <w:rFonts w:ascii="Times New Roman" w:eastAsia="Times New Roman" w:hAnsi="Times New Roman" w:cs="Times New Roman"/>
          <w:kern w:val="0"/>
          <w:sz w:val="18"/>
          <w:szCs w:val="18"/>
          <w:lang w:eastAsia="hu-HU"/>
          <w14:ligatures w14:val="none"/>
        </w:rPr>
        <w:t xml:space="preserve"> – választása szerint–az alábbi kellékszavatossági igényekkel élhet:</w:t>
      </w:r>
    </w:p>
    <w:p w14:paraId="2A53BC44" w14:textId="425FEC9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Kérhet kijavítást vagy kicserélést, kivéve, ha az ezek közül a</w:t>
      </w:r>
      <w:r w:rsidR="0084691A">
        <w:rPr>
          <w:rFonts w:ascii="Times New Roman" w:eastAsia="Times New Roman" w:hAnsi="Times New Roman" w:cs="Times New Roman"/>
          <w:kern w:val="0"/>
          <w:sz w:val="18"/>
          <w:szCs w:val="18"/>
          <w:lang w:eastAsia="hu-HU"/>
          <w14:ligatures w14:val="none"/>
        </w:rPr>
        <w:t xml:space="preserve"> Vevő</w:t>
      </w:r>
      <w:r w:rsidRPr="000A5C62">
        <w:rPr>
          <w:rFonts w:ascii="Times New Roman" w:eastAsia="Times New Roman" w:hAnsi="Times New Roman" w:cs="Times New Roman"/>
          <w:kern w:val="0"/>
          <w:sz w:val="18"/>
          <w:szCs w:val="18"/>
          <w:lang w:eastAsia="hu-HU"/>
          <w14:ligatures w14:val="none"/>
        </w:rPr>
        <w:t xml:space="preserve"> által választott igény teljesítése lehetetlen vagy az Eladó számára más igénye teljesítéséhez képest aránytalan többletköltséggel járna. Ha a kijavítást vagy a kicserélést nem kérte, illetve nem kérhette, úgy igényelheti az ellenszolgáltatás arányos leszállítását, vagy – végső esetben – a szerződéstől is elállhat.</w:t>
      </w:r>
    </w:p>
    <w:p w14:paraId="696A37F8" w14:textId="642F17E2"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Választott kellékszavatossági jogáról egy másikra is áttérhet, az áttérés költségét azonban </w:t>
      </w:r>
      <w:r w:rsidR="0084691A">
        <w:rPr>
          <w:rFonts w:ascii="Times New Roman" w:eastAsia="Times New Roman" w:hAnsi="Times New Roman" w:cs="Times New Roman"/>
          <w:kern w:val="0"/>
          <w:sz w:val="18"/>
          <w:szCs w:val="18"/>
          <w:lang w:eastAsia="hu-HU"/>
          <w14:ligatures w14:val="none"/>
        </w:rPr>
        <w:t>Vevő</w:t>
      </w:r>
      <w:r w:rsidRPr="000A5C62">
        <w:rPr>
          <w:rFonts w:ascii="Times New Roman" w:eastAsia="Times New Roman" w:hAnsi="Times New Roman" w:cs="Times New Roman"/>
          <w:kern w:val="0"/>
          <w:sz w:val="18"/>
          <w:szCs w:val="18"/>
          <w:lang w:eastAsia="hu-HU"/>
          <w14:ligatures w14:val="none"/>
        </w:rPr>
        <w:t xml:space="preserve"> viseli, kivéve, ha az indokolt volt, vagy arra az Eladó adott okot.</w:t>
      </w:r>
    </w:p>
    <w:p w14:paraId="2AF218EF" w14:textId="19B14342"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Fogyasztói szerződés esetében ellenkező bizonyításig vélelmezni kell, hogy az áru </w:t>
      </w:r>
      <w:r w:rsidR="00D06362">
        <w:rPr>
          <w:rFonts w:ascii="Times New Roman" w:eastAsia="Times New Roman" w:hAnsi="Times New Roman" w:cs="Times New Roman"/>
          <w:kern w:val="0"/>
          <w:sz w:val="18"/>
          <w:szCs w:val="18"/>
          <w:lang w:eastAsia="hu-HU"/>
          <w14:ligatures w14:val="none"/>
        </w:rPr>
        <w:t>t</w:t>
      </w:r>
      <w:r w:rsidRPr="000A5C62">
        <w:rPr>
          <w:rFonts w:ascii="Times New Roman" w:eastAsia="Times New Roman" w:hAnsi="Times New Roman" w:cs="Times New Roman"/>
          <w:kern w:val="0"/>
          <w:sz w:val="18"/>
          <w:szCs w:val="18"/>
          <w:lang w:eastAsia="hu-HU"/>
          <w14:ligatures w14:val="none"/>
        </w:rPr>
        <w:t>eljesítésének időpontjától számított egy éven belül felismert hiba már az áru teljesítésének időpontjában fennállt, kivéve, ha e vélelem az áru természetével vagy a hiba jellegével összeegyeztethetetlen.</w:t>
      </w:r>
    </w:p>
    <w:p w14:paraId="24B35B9F" w14:textId="4C90B595"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Használt Áruk esetén alapesetben az általános szabályoktól eltérően alakulnak a szavatossági, jótállási jogok. A használt Áruk esetében is beszélhetünk hibás teljesítésről, azonban figyelembe kell venni azokat a körülményeket, amelyek alapján a V</w:t>
      </w:r>
      <w:r w:rsidR="00D06362">
        <w:rPr>
          <w:rFonts w:ascii="Times New Roman" w:eastAsia="Times New Roman" w:hAnsi="Times New Roman" w:cs="Times New Roman"/>
          <w:kern w:val="0"/>
          <w:sz w:val="18"/>
          <w:szCs w:val="18"/>
          <w:lang w:eastAsia="hu-HU"/>
          <w14:ligatures w14:val="none"/>
        </w:rPr>
        <w:t xml:space="preserve">evő </w:t>
      </w:r>
      <w:r w:rsidRPr="000A5C62">
        <w:rPr>
          <w:rFonts w:ascii="Times New Roman" w:eastAsia="Times New Roman" w:hAnsi="Times New Roman" w:cs="Times New Roman"/>
          <w:kern w:val="0"/>
          <w:sz w:val="18"/>
          <w:szCs w:val="18"/>
          <w:lang w:eastAsia="hu-HU"/>
          <w14:ligatures w14:val="none"/>
        </w:rPr>
        <w:t>bizonyos hibák előfordulására számíthatott. Az avulás folytán ugyanis egyes hibák jelentkezései egyre gyakoribbakká válnak, amelyek következtében azt, hogy egy használt Áru ugyanolyan minőséggel rendelkezhet, mint egy újonnan vásárolt, nem lehet feltételezni. Ennek alapján a V</w:t>
      </w:r>
      <w:r w:rsidR="00D06362">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 xml:space="preserve"> csak az olyan hiányosságok tekintetében érvényesítheti a szavatossági jogait, amelyek a használtságból eredő hibákon felüliek, és azoktól függetlenül keletkeztek. Ha a használt Áru hibás és erről a Fogyasztónak minősülő V</w:t>
      </w:r>
      <w:r w:rsidR="00D06362">
        <w:rPr>
          <w:rFonts w:ascii="Times New Roman" w:eastAsia="Times New Roman" w:hAnsi="Times New Roman" w:cs="Times New Roman"/>
          <w:kern w:val="0"/>
          <w:sz w:val="18"/>
          <w:szCs w:val="18"/>
          <w:lang w:eastAsia="hu-HU"/>
          <w14:ligatures w14:val="none"/>
        </w:rPr>
        <w:t>evő</w:t>
      </w:r>
      <w:r w:rsidRPr="000A5C62">
        <w:rPr>
          <w:rFonts w:ascii="Times New Roman" w:eastAsia="Times New Roman" w:hAnsi="Times New Roman" w:cs="Times New Roman"/>
          <w:kern w:val="0"/>
          <w:sz w:val="18"/>
          <w:szCs w:val="18"/>
          <w:lang w:eastAsia="hu-HU"/>
          <w14:ligatures w14:val="none"/>
        </w:rPr>
        <w:t xml:space="preserve"> a vásárláskor tájékoztatást kapott, az ismert hiba vonatkozásában a Szolgáltatónak nincs felelőssége.</w:t>
      </w:r>
    </w:p>
    <w:p w14:paraId="0FCEB197"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megtagadhatja az áru szerződésszerűvé tételét, ha a kijavítás, illetve a kicserélés lehetetlen, vagy ha az aránytalan többletköltséget eredményezne az Eladónak, figyelembe véve valamennyi körülményt, ideértve az Áru hibátlan állapotban képviselt értékét, valamint a szerződésszegés súlyát.</w:t>
      </w:r>
    </w:p>
    <w:p w14:paraId="077FA4A2"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 akkor is jogosult - a szerződésszegés súlyához igazodva - az ellenszolgáltatás arányos leszállítását igényelni, vagy az adásvételi szerződést megszüntetni, ha</w:t>
      </w:r>
    </w:p>
    <w:p w14:paraId="46DB85DC" w14:textId="77777777" w:rsidR="000A5C62" w:rsidRPr="000A5C62" w:rsidRDefault="000A5C62" w:rsidP="000A5C62">
      <w:pPr>
        <w:numPr>
          <w:ilvl w:val="0"/>
          <w:numId w:val="18"/>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nem végezte el a kijavítást vagy kicserélést, vagy elvégezte azt, de részben vagy egészben nem teljesítette az alábbi feltételeket</w:t>
      </w:r>
    </w:p>
    <w:p w14:paraId="6EAB2CCC" w14:textId="77777777" w:rsidR="000A5C62" w:rsidRPr="000A5C62" w:rsidRDefault="000A5C62" w:rsidP="000A5C62">
      <w:pPr>
        <w:numPr>
          <w:ilvl w:val="1"/>
          <w:numId w:val="18"/>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Eladónak a saját költségére kell biztosítania a kicserélt áru visszavételét</w:t>
      </w:r>
    </w:p>
    <w:p w14:paraId="37E2932F" w14:textId="77777777" w:rsidR="000A5C62" w:rsidRPr="000A5C62" w:rsidRDefault="000A5C62" w:rsidP="000A5C62">
      <w:pPr>
        <w:numPr>
          <w:ilvl w:val="1"/>
          <w:numId w:val="18"/>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ha a kijavítás vagy kicserélés olyan áru eltávolítását teszi szükségessé, amelyet az áru jellegének és céljának megfelelően - a hiba felismerhetővé válása előtt - üzembe helyeztek, akkor a kijavításra vagy kicserélésre vonatkozó kötelezettség magában foglalja a nem megfelelő áru eltávolítását és a csereként szállított vagy kijavított </w:t>
      </w:r>
      <w:proofErr w:type="gramStart"/>
      <w:r w:rsidRPr="000A5C62">
        <w:rPr>
          <w:rFonts w:ascii="Times New Roman" w:eastAsia="Times New Roman" w:hAnsi="Times New Roman" w:cs="Times New Roman"/>
          <w:kern w:val="0"/>
          <w:sz w:val="18"/>
          <w:szCs w:val="18"/>
          <w:lang w:eastAsia="hu-HU"/>
          <w14:ligatures w14:val="none"/>
        </w:rPr>
        <w:t>áru</w:t>
      </w:r>
      <w:proofErr w:type="gramEnd"/>
      <w:r w:rsidRPr="000A5C62">
        <w:rPr>
          <w:rFonts w:ascii="Times New Roman" w:eastAsia="Times New Roman" w:hAnsi="Times New Roman" w:cs="Times New Roman"/>
          <w:kern w:val="0"/>
          <w:sz w:val="18"/>
          <w:szCs w:val="18"/>
          <w:lang w:eastAsia="hu-HU"/>
          <w14:ligatures w14:val="none"/>
        </w:rPr>
        <w:t xml:space="preserve"> üzembe helyezését vagy az eltávolítás, illetve üzembe helyezés költségeinek viselését.</w:t>
      </w:r>
    </w:p>
    <w:p w14:paraId="0A353C55" w14:textId="77777777" w:rsidR="000A5C62" w:rsidRPr="000A5C62" w:rsidRDefault="000A5C62" w:rsidP="000A5C62">
      <w:pPr>
        <w:numPr>
          <w:ilvl w:val="0"/>
          <w:numId w:val="18"/>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megtagadta az áru szerződésszerűvé tételét</w:t>
      </w:r>
    </w:p>
    <w:p w14:paraId="37583C95" w14:textId="77777777" w:rsidR="000A5C62" w:rsidRPr="000A5C62" w:rsidRDefault="000A5C62" w:rsidP="000A5C62">
      <w:pPr>
        <w:numPr>
          <w:ilvl w:val="0"/>
          <w:numId w:val="18"/>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ismételt teljesítési hiba merült fel, annak ellenére, hogy az Eladó megkísérelte az áru szerződésszerűvé tételét</w:t>
      </w:r>
    </w:p>
    <w:p w14:paraId="4F18E058" w14:textId="77777777" w:rsidR="000A5C62" w:rsidRPr="000A5C62" w:rsidRDefault="000A5C62" w:rsidP="000A5C62">
      <w:pPr>
        <w:numPr>
          <w:ilvl w:val="0"/>
          <w:numId w:val="18"/>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lastRenderedPageBreak/>
        <w:t>a teljesítés hibája olyan súlyú, hogy azonnali árleszállítást vagy az adásvételi szerződés azonnali megszüntetését teszi indokolttá, vagy</w:t>
      </w:r>
    </w:p>
    <w:p w14:paraId="08635D00" w14:textId="77777777" w:rsidR="000A5C62" w:rsidRPr="000A5C62" w:rsidRDefault="000A5C62" w:rsidP="000A5C62">
      <w:pPr>
        <w:numPr>
          <w:ilvl w:val="0"/>
          <w:numId w:val="18"/>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nem vállalta az áru szerződésszerűvé tételét, vagy a körülményekből nyilvánvaló, hogy a vállalkozás észszerű határidőn belül vagy a fogyasztónak okozott jelentős érdeksérelem nélkül nem fogja az árut szerződésszerűvé tenni.</w:t>
      </w:r>
    </w:p>
    <w:p w14:paraId="66F371FC"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fogyasztó hibás teljesítésre hivatkozva kívánja megszüntetni az adásvételi szerződést, az Eladót terheli annak bizonyítása, hogy a hiba jelentéktelen.</w:t>
      </w:r>
    </w:p>
    <w:p w14:paraId="2468B81A"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 jogosult a vételár még fennmaradó részét - a szerződésszegés súlyához igazodva - részben vagy egészben visszatartani mindaddig, amíg az Eladó nem tesz eleget a teljesítés szerződésszerűségével és a hibás teljesítéssel kapcsolatos kötelezettségeinek.</w:t>
      </w:r>
    </w:p>
    <w:p w14:paraId="606B71F8"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Általánosan érvényesülő szabály, hogy:</w:t>
      </w:r>
    </w:p>
    <w:p w14:paraId="15001D99" w14:textId="77777777" w:rsidR="000A5C62" w:rsidRPr="000A5C62" w:rsidRDefault="000A5C62" w:rsidP="000A5C62">
      <w:pPr>
        <w:numPr>
          <w:ilvl w:val="0"/>
          <w:numId w:val="19"/>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Eladónak a saját költségére kell biztosítania a kicserélt áru visszavételét</w:t>
      </w:r>
    </w:p>
    <w:p w14:paraId="407C3CA4" w14:textId="77777777" w:rsidR="000A5C62" w:rsidRPr="000A5C62" w:rsidRDefault="000A5C62" w:rsidP="000A5C62">
      <w:pPr>
        <w:numPr>
          <w:ilvl w:val="0"/>
          <w:numId w:val="19"/>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ha a kijavítás vagy kicserélés olyan áru eltávolítását teszi szükségessé, amelyet az áru jellegének és céljának megfelelően - a hiba felismerhetővé válása előtt - üzembe helyeztek, akkor a kijavításra vagy kicserélésre vonatkozó kötelezettség magában foglalja a nem megfelelő áru eltávolítását és a csereként szállított vagy kijavított </w:t>
      </w:r>
      <w:proofErr w:type="gramStart"/>
      <w:r w:rsidRPr="000A5C62">
        <w:rPr>
          <w:rFonts w:ascii="Times New Roman" w:eastAsia="Times New Roman" w:hAnsi="Times New Roman" w:cs="Times New Roman"/>
          <w:kern w:val="0"/>
          <w:sz w:val="18"/>
          <w:szCs w:val="18"/>
          <w:lang w:eastAsia="hu-HU"/>
          <w14:ligatures w14:val="none"/>
        </w:rPr>
        <w:t>áru</w:t>
      </w:r>
      <w:proofErr w:type="gramEnd"/>
      <w:r w:rsidRPr="000A5C62">
        <w:rPr>
          <w:rFonts w:ascii="Times New Roman" w:eastAsia="Times New Roman" w:hAnsi="Times New Roman" w:cs="Times New Roman"/>
          <w:kern w:val="0"/>
          <w:sz w:val="18"/>
          <w:szCs w:val="18"/>
          <w:lang w:eastAsia="hu-HU"/>
          <w14:ligatures w14:val="none"/>
        </w:rPr>
        <w:t xml:space="preserve"> üzembe helyezését vagy az eltávolítás, illetve üzembe helyezés költségeinek viselését.</w:t>
      </w:r>
    </w:p>
    <w:p w14:paraId="792F330C"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áru kijavításának vagy kicserélésének elvégzésére nyitva álló észszerű határidőt attól az időponttól kell számítani, amikor a Fogyasztó közölte a hibát a vállalkozással.</w:t>
      </w:r>
    </w:p>
    <w:p w14:paraId="22C63A8A"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fogyasztónak az árut a kijavítás vagy kicserélés teljesítése érdekében a vállalkozás rendelkezésére kell bocsátania.</w:t>
      </w:r>
    </w:p>
    <w:p w14:paraId="29C07841"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ellenszolgáltatás leszállítása akkor arányos, ha annak összege megegyezik a Fogyasztónak szerződésszerű teljesítés esetén járó, valamint a Fogyasztó által ténylegesen megkapott áru értékének különbözetével.</w:t>
      </w:r>
    </w:p>
    <w:p w14:paraId="57D23153"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 adásvételi szerződés megszüntetésére vonatkozó kellékszavatossági joga az Eladónak címzett, a megszüntetésre vonatkozó döntést kifejező jognyilatkozattal gyakorolható.</w:t>
      </w:r>
    </w:p>
    <w:p w14:paraId="35BB2395"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hibás teljesítés az adásvételi szerződés alapján szolgáltatott árunak csak meghatározott részét érinti, és azok tekintetében a szerződés megszüntetésére vonatkozó jog gyakorlásának feltételei fennállnak, a Fogyasztó az adásvételi szerződést csak a hibás áru tekintetében szüntetheti meg, de az azokkal együtt szerzett bármely egyéb áru vonatkozásában is megszüntetheti, ha a Fogyasztótól nem várható el észszerűen, hogy csak a szerződésnek megfelelő árukat tartsa meg.</w:t>
      </w:r>
    </w:p>
    <w:p w14:paraId="6750CA37"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Fogyasztó az adásvételi szerződést teljes egészében vagy az adásvételi szerződés alapján szolgáltatott áruk egy része tekintetében szünteti meg, úgy</w:t>
      </w:r>
    </w:p>
    <w:p w14:paraId="216A9DF0" w14:textId="77777777" w:rsidR="000A5C62" w:rsidRPr="000A5C62" w:rsidRDefault="000A5C62" w:rsidP="000A5C62">
      <w:pPr>
        <w:numPr>
          <w:ilvl w:val="0"/>
          <w:numId w:val="2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Fogyasztónak az Eladó költségére vissza kell küldenie az Eladónak az érintett árut és</w:t>
      </w:r>
    </w:p>
    <w:p w14:paraId="1239C0A1" w14:textId="77777777" w:rsidR="000A5C62" w:rsidRPr="000A5C62" w:rsidRDefault="000A5C62" w:rsidP="000A5C62">
      <w:pPr>
        <w:numPr>
          <w:ilvl w:val="0"/>
          <w:numId w:val="20"/>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Eladónak haladéktalanul vissza kell térítenie a Fogyasztó részére az érintett áru vonatkozásában teljesített vételárat, amint az árut vagy az áru visszaküldését alátámasztó igazolást átvette.</w:t>
      </w:r>
    </w:p>
    <w:p w14:paraId="4C9F9C0E" w14:textId="1EB6367A" w:rsidR="000A5C62" w:rsidRPr="00D06362" w:rsidRDefault="00D06362" w:rsidP="00D06362">
      <w:pPr>
        <w:pStyle w:val="Listaszerbekezds"/>
        <w:numPr>
          <w:ilvl w:val="1"/>
          <w:numId w:val="12"/>
        </w:num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Pr>
          <w:rFonts w:ascii="Times New Roman" w:eastAsia="Times New Roman" w:hAnsi="Times New Roman" w:cs="Times New Roman"/>
          <w:b/>
          <w:bCs/>
          <w:kern w:val="0"/>
          <w:sz w:val="24"/>
          <w:szCs w:val="24"/>
          <w:lang w:eastAsia="hu-HU"/>
          <w14:ligatures w14:val="none"/>
        </w:rPr>
        <w:t>Kellékszavatosságra vonatkozó határidők</w:t>
      </w:r>
    </w:p>
    <w:p w14:paraId="2232AE70" w14:textId="1B85F6DF" w:rsidR="000A5C62" w:rsidRPr="000A5C62" w:rsidRDefault="00EA2C18"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 xml:space="preserve">Vevő </w:t>
      </w:r>
      <w:r w:rsidR="000A5C62" w:rsidRPr="000A5C62">
        <w:rPr>
          <w:rFonts w:ascii="Times New Roman" w:eastAsia="Times New Roman" w:hAnsi="Times New Roman" w:cs="Times New Roman"/>
          <w:kern w:val="0"/>
          <w:sz w:val="18"/>
          <w:szCs w:val="18"/>
          <w:lang w:eastAsia="hu-HU"/>
          <w14:ligatures w14:val="none"/>
        </w:rPr>
        <w:t xml:space="preserve">köteles a hibát annak felfedezése után haladéktalanul bejelenteni. A hiba felfedezésétől számított kettő hónapon belül közölt hibát késedelem nélkül közölt hibának kell tekinteni. Ugyanakkor felhívjuk a figyelmét, hogy a szerződés teljesítésétől számított </w:t>
      </w:r>
      <w:proofErr w:type="gramStart"/>
      <w:r w:rsidR="000A5C62" w:rsidRPr="000A5C62">
        <w:rPr>
          <w:rFonts w:ascii="Times New Roman" w:eastAsia="Times New Roman" w:hAnsi="Times New Roman" w:cs="Times New Roman"/>
          <w:kern w:val="0"/>
          <w:sz w:val="18"/>
          <w:szCs w:val="18"/>
          <w:lang w:eastAsia="hu-HU"/>
          <w14:ligatures w14:val="none"/>
        </w:rPr>
        <w:t>két éves</w:t>
      </w:r>
      <w:proofErr w:type="gramEnd"/>
      <w:r w:rsidR="000A5C62" w:rsidRPr="000A5C62">
        <w:rPr>
          <w:rFonts w:ascii="Times New Roman" w:eastAsia="Times New Roman" w:hAnsi="Times New Roman" w:cs="Times New Roman"/>
          <w:kern w:val="0"/>
          <w:sz w:val="18"/>
          <w:szCs w:val="18"/>
          <w:lang w:eastAsia="hu-HU"/>
          <w14:ligatures w14:val="none"/>
        </w:rPr>
        <w:t xml:space="preserve"> elévülési határidőn túl kellékszavatossági jogait már nem érvényesítheti.</w:t>
      </w:r>
    </w:p>
    <w:p w14:paraId="0D5AC101"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Nem számít bele az elévülési időbe a kijavítási időnek az a része, amely alatt a Vevő az Árut </w:t>
      </w:r>
      <w:proofErr w:type="spellStart"/>
      <w:r w:rsidRPr="000A5C62">
        <w:rPr>
          <w:rFonts w:ascii="Times New Roman" w:eastAsia="Times New Roman" w:hAnsi="Times New Roman" w:cs="Times New Roman"/>
          <w:kern w:val="0"/>
          <w:sz w:val="18"/>
          <w:szCs w:val="18"/>
          <w:lang w:eastAsia="hu-HU"/>
          <w14:ligatures w14:val="none"/>
        </w:rPr>
        <w:t>rendeltetésszerűen</w:t>
      </w:r>
      <w:proofErr w:type="spellEnd"/>
      <w:r w:rsidRPr="000A5C62">
        <w:rPr>
          <w:rFonts w:ascii="Times New Roman" w:eastAsia="Times New Roman" w:hAnsi="Times New Roman" w:cs="Times New Roman"/>
          <w:kern w:val="0"/>
          <w:sz w:val="18"/>
          <w:szCs w:val="18"/>
          <w:lang w:eastAsia="hu-HU"/>
          <w14:ligatures w14:val="none"/>
        </w:rPr>
        <w:t xml:space="preserve"> nem tudja használni.</w:t>
      </w:r>
    </w:p>
    <w:p w14:paraId="6DAAED52"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Árunak a kicseréléssel vagy a kijavítással érintett részére a kellékszavatossági igény elévülése újból kezdődik. Ezt a szabályt kell alkalmazni arra az esetre is, ha a kijavítás következményeként új hiba keletkezik.</w:t>
      </w:r>
    </w:p>
    <w:p w14:paraId="0513E742" w14:textId="164912B0" w:rsidR="000A5C62" w:rsidRPr="00D06362" w:rsidRDefault="000A5C62" w:rsidP="00D063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fogyasztó és a vállalkozás közötti szerződés tárgya használt dolog, a felek rövidebb elévülési időben is megállapodhatnak; egy évnél rövidebb elévülési határidő ebben az esetben sem köthető ki érvényes</w:t>
      </w:r>
      <w:r w:rsidR="00D06362">
        <w:rPr>
          <w:rFonts w:ascii="Times New Roman" w:eastAsia="Times New Roman" w:hAnsi="Times New Roman" w:cs="Times New Roman"/>
          <w:kern w:val="0"/>
          <w:sz w:val="18"/>
          <w:szCs w:val="18"/>
          <w:lang w:eastAsia="hu-HU"/>
          <w14:ligatures w14:val="none"/>
        </w:rPr>
        <w:t>.</w:t>
      </w:r>
    </w:p>
    <w:p w14:paraId="679B7D35" w14:textId="1742D562"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lastRenderedPageBreak/>
        <w:t xml:space="preserve">A teljesítéstől számított egy éven belül a kellékszavatossági igénye érvényesítésének a hiba közlésén túl nincs egyéb feltétele, ha </w:t>
      </w:r>
      <w:r w:rsidR="00EA2C18">
        <w:rPr>
          <w:rFonts w:ascii="Times New Roman" w:eastAsia="Times New Roman" w:hAnsi="Times New Roman" w:cs="Times New Roman"/>
          <w:kern w:val="0"/>
          <w:sz w:val="18"/>
          <w:szCs w:val="18"/>
          <w:lang w:eastAsia="hu-HU"/>
          <w14:ligatures w14:val="none"/>
        </w:rPr>
        <w:t>Vevő</w:t>
      </w:r>
      <w:r w:rsidRPr="000A5C62">
        <w:rPr>
          <w:rFonts w:ascii="Times New Roman" w:eastAsia="Times New Roman" w:hAnsi="Times New Roman" w:cs="Times New Roman"/>
          <w:kern w:val="0"/>
          <w:sz w:val="18"/>
          <w:szCs w:val="18"/>
          <w:lang w:eastAsia="hu-HU"/>
          <w14:ligatures w14:val="none"/>
        </w:rPr>
        <w:t xml:space="preserve"> igazolja, hogy az Árut az Eladó nyújtotta. A teljesítéstől számított egy év eltelte után azonban már </w:t>
      </w:r>
      <w:r w:rsidR="00EA2C18">
        <w:rPr>
          <w:rFonts w:ascii="Times New Roman" w:eastAsia="Times New Roman" w:hAnsi="Times New Roman" w:cs="Times New Roman"/>
          <w:kern w:val="0"/>
          <w:sz w:val="18"/>
          <w:szCs w:val="18"/>
          <w:lang w:eastAsia="hu-HU"/>
          <w14:ligatures w14:val="none"/>
        </w:rPr>
        <w:t>Vevő</w:t>
      </w:r>
      <w:r w:rsidRPr="000A5C62">
        <w:rPr>
          <w:rFonts w:ascii="Times New Roman" w:eastAsia="Times New Roman" w:hAnsi="Times New Roman" w:cs="Times New Roman"/>
          <w:kern w:val="0"/>
          <w:sz w:val="18"/>
          <w:szCs w:val="18"/>
          <w:lang w:eastAsia="hu-HU"/>
          <w14:ligatures w14:val="none"/>
        </w:rPr>
        <w:t xml:space="preserve"> köteles bizonyítani, hogy a </w:t>
      </w:r>
      <w:r w:rsidR="00EA2C18">
        <w:rPr>
          <w:rFonts w:ascii="Times New Roman" w:eastAsia="Times New Roman" w:hAnsi="Times New Roman" w:cs="Times New Roman"/>
          <w:kern w:val="0"/>
          <w:sz w:val="18"/>
          <w:szCs w:val="18"/>
          <w:lang w:eastAsia="hu-HU"/>
          <w14:ligatures w14:val="none"/>
        </w:rPr>
        <w:t>Vevő</w:t>
      </w:r>
      <w:r w:rsidRPr="000A5C62">
        <w:rPr>
          <w:rFonts w:ascii="Times New Roman" w:eastAsia="Times New Roman" w:hAnsi="Times New Roman" w:cs="Times New Roman"/>
          <w:kern w:val="0"/>
          <w:sz w:val="18"/>
          <w:szCs w:val="18"/>
          <w:lang w:eastAsia="hu-HU"/>
          <w14:ligatures w14:val="none"/>
        </w:rPr>
        <w:t xml:space="preserve"> által felismert hiba már a teljesítés időpontjában is megvolt.</w:t>
      </w:r>
    </w:p>
    <w:p w14:paraId="531F36DD" w14:textId="179AD73C" w:rsidR="000A5C62" w:rsidRPr="00D06362" w:rsidRDefault="00D06362" w:rsidP="00D06362">
      <w:pPr>
        <w:spacing w:before="100" w:beforeAutospacing="1" w:after="100" w:afterAutospacing="1" w:line="240" w:lineRule="auto"/>
        <w:outlineLvl w:val="1"/>
        <w:rPr>
          <w:rFonts w:ascii="Times New Roman" w:eastAsia="Times New Roman" w:hAnsi="Times New Roman" w:cs="Times New Roman"/>
          <w:b/>
          <w:bCs/>
          <w:kern w:val="0"/>
          <w:sz w:val="28"/>
          <w:szCs w:val="28"/>
          <w:lang w:eastAsia="hu-HU"/>
          <w14:ligatures w14:val="none"/>
        </w:rPr>
      </w:pPr>
      <w:r w:rsidRPr="00D06362">
        <w:rPr>
          <w:rFonts w:ascii="Times New Roman" w:eastAsia="Times New Roman" w:hAnsi="Times New Roman" w:cs="Times New Roman"/>
          <w:b/>
          <w:bCs/>
          <w:kern w:val="0"/>
          <w:sz w:val="28"/>
          <w:szCs w:val="28"/>
          <w:lang w:eastAsia="hu-HU"/>
          <w14:ligatures w14:val="none"/>
        </w:rPr>
        <w:t xml:space="preserve">IV. </w:t>
      </w:r>
      <w:r w:rsidR="000A5C62" w:rsidRPr="00D06362">
        <w:rPr>
          <w:rFonts w:ascii="Times New Roman" w:eastAsia="Times New Roman" w:hAnsi="Times New Roman" w:cs="Times New Roman"/>
          <w:b/>
          <w:bCs/>
          <w:kern w:val="0"/>
          <w:sz w:val="28"/>
          <w:szCs w:val="28"/>
          <w:lang w:eastAsia="hu-HU"/>
          <w14:ligatures w14:val="none"/>
        </w:rPr>
        <w:t>Termékszavatosság</w:t>
      </w:r>
    </w:p>
    <w:p w14:paraId="68DF79AC" w14:textId="55A3C98D"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Ingó dolog (Áru) hibája esetén </w:t>
      </w:r>
      <w:r w:rsidR="00CB419E">
        <w:rPr>
          <w:rFonts w:ascii="Times New Roman" w:eastAsia="Times New Roman" w:hAnsi="Times New Roman" w:cs="Times New Roman"/>
          <w:kern w:val="0"/>
          <w:sz w:val="18"/>
          <w:szCs w:val="18"/>
          <w:lang w:eastAsia="hu-HU"/>
          <w14:ligatures w14:val="none"/>
        </w:rPr>
        <w:t>Vevő</w:t>
      </w:r>
      <w:r w:rsidRPr="000A5C62">
        <w:rPr>
          <w:rFonts w:ascii="Times New Roman" w:eastAsia="Times New Roman" w:hAnsi="Times New Roman" w:cs="Times New Roman"/>
          <w:kern w:val="0"/>
          <w:sz w:val="18"/>
          <w:szCs w:val="18"/>
          <w:lang w:eastAsia="hu-HU"/>
          <w14:ligatures w14:val="none"/>
        </w:rPr>
        <w:t xml:space="preserve"> - választása szerint - kellékszavatossági igényt vagy termékszavatossági igényt érvényesíthet a Polgári Törvénykönyv szabályai szerint.</w:t>
      </w:r>
    </w:p>
    <w:p w14:paraId="254304B6"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áru akkor hibás, ha nem felel meg a forgalomba hozatalakor hatályos minőségi követelményeknek, vagy ha nem rendelkezik a gyártó által adott leírásban szereplő tulajdonságokkal.</w:t>
      </w:r>
    </w:p>
    <w:p w14:paraId="233083DA" w14:textId="7ECD2743"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Termékszavatossági igényét</w:t>
      </w:r>
      <w:r w:rsidR="00CB419E">
        <w:rPr>
          <w:rFonts w:ascii="Times New Roman" w:eastAsia="Times New Roman" w:hAnsi="Times New Roman" w:cs="Times New Roman"/>
          <w:kern w:val="0"/>
          <w:sz w:val="18"/>
          <w:szCs w:val="18"/>
          <w:lang w:eastAsia="hu-HU"/>
          <w14:ligatures w14:val="none"/>
        </w:rPr>
        <w:t xml:space="preserve"> Vevő</w:t>
      </w:r>
      <w:r w:rsidRPr="000A5C62">
        <w:rPr>
          <w:rFonts w:ascii="Times New Roman" w:eastAsia="Times New Roman" w:hAnsi="Times New Roman" w:cs="Times New Roman"/>
          <w:kern w:val="0"/>
          <w:sz w:val="18"/>
          <w:szCs w:val="18"/>
          <w:lang w:eastAsia="hu-HU"/>
          <w14:ligatures w14:val="none"/>
        </w:rPr>
        <w:t xml:space="preserve"> az Áru gyártó általi forgalomba hozatalától számított két éven belül érvényesítheti. E határidő elteltével e jogosultságát elveszti.</w:t>
      </w:r>
    </w:p>
    <w:p w14:paraId="46096F27" w14:textId="4840E526" w:rsidR="000A5C62" w:rsidRPr="00CB419E" w:rsidRDefault="000A5C62" w:rsidP="00CB419E">
      <w:pPr>
        <w:spacing w:before="100" w:beforeAutospacing="1" w:after="100" w:afterAutospacing="1" w:line="240" w:lineRule="auto"/>
        <w:jc w:val="both"/>
        <w:rPr>
          <w:rFonts w:ascii="Times New Roman" w:eastAsia="Times New Roman" w:hAnsi="Times New Roman" w:cs="Times New Roman"/>
          <w:b/>
          <w:bCs/>
          <w:kern w:val="0"/>
          <w:sz w:val="24"/>
          <w:szCs w:val="24"/>
          <w:lang w:eastAsia="hu-HU"/>
          <w14:ligatures w14:val="none"/>
        </w:rPr>
      </w:pPr>
      <w:r w:rsidRPr="000A5C62">
        <w:rPr>
          <w:rFonts w:ascii="Times New Roman" w:eastAsia="Times New Roman" w:hAnsi="Times New Roman" w:cs="Times New Roman"/>
          <w:kern w:val="0"/>
          <w:sz w:val="18"/>
          <w:szCs w:val="18"/>
          <w:lang w:eastAsia="hu-HU"/>
          <w14:ligatures w14:val="none"/>
        </w:rPr>
        <w:t>Termékszavatossági jogait a termék előállítójával vagy forgalmazójával (a továbbiakban együtt: gyártó) szemben gyakorolhatja.</w:t>
      </w:r>
    </w:p>
    <w:p w14:paraId="72FA156A" w14:textId="72170D2B"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Termékszavatossági igény érvényesítése esetén </w:t>
      </w:r>
      <w:r w:rsidR="00CB419E">
        <w:rPr>
          <w:rFonts w:ascii="Times New Roman" w:eastAsia="Times New Roman" w:hAnsi="Times New Roman" w:cs="Times New Roman"/>
          <w:kern w:val="0"/>
          <w:sz w:val="18"/>
          <w:szCs w:val="18"/>
          <w:lang w:eastAsia="hu-HU"/>
          <w14:ligatures w14:val="none"/>
        </w:rPr>
        <w:t>Vevőnek</w:t>
      </w:r>
      <w:r w:rsidRPr="000A5C62">
        <w:rPr>
          <w:rFonts w:ascii="Times New Roman" w:eastAsia="Times New Roman" w:hAnsi="Times New Roman" w:cs="Times New Roman"/>
          <w:kern w:val="0"/>
          <w:sz w:val="18"/>
          <w:szCs w:val="18"/>
          <w:lang w:eastAsia="hu-HU"/>
          <w14:ligatures w14:val="none"/>
        </w:rPr>
        <w:t xml:space="preserve"> kell bizonyítania, hogy a termékhiba a gyártó általi forgalomba hozatal időpontjában fennállt.</w:t>
      </w:r>
    </w:p>
    <w:p w14:paraId="4E8F8B93"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gyártó akkor mentesül termékszavatossági kötelezettsége alól, ha bizonyítani tudja, hogy:</w:t>
      </w:r>
    </w:p>
    <w:p w14:paraId="73EA60FD" w14:textId="77777777" w:rsidR="000A5C62" w:rsidRPr="000A5C62" w:rsidRDefault="000A5C62" w:rsidP="000A5C62">
      <w:pPr>
        <w:numPr>
          <w:ilvl w:val="0"/>
          <w:numId w:val="21"/>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Árut nem üzleti tevékenysége körében gyártotta, illetve hozta forgalomba, vagy</w:t>
      </w:r>
    </w:p>
    <w:p w14:paraId="0197BAE8" w14:textId="77777777" w:rsidR="000A5C62" w:rsidRPr="000A5C62" w:rsidRDefault="000A5C62" w:rsidP="000A5C62">
      <w:pPr>
        <w:numPr>
          <w:ilvl w:val="0"/>
          <w:numId w:val="21"/>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hiba a tudomány és a technika állása szerint a forgalomba hozatal időpontjában nem volt felismerhető vagy</w:t>
      </w:r>
    </w:p>
    <w:p w14:paraId="34EA0676" w14:textId="77777777" w:rsidR="000A5C62" w:rsidRPr="000A5C62" w:rsidRDefault="000A5C62" w:rsidP="000A5C62">
      <w:pPr>
        <w:numPr>
          <w:ilvl w:val="0"/>
          <w:numId w:val="21"/>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Áru hibája jogszabály vagy kötelező hatósági előírás alkalmazásából ered.</w:t>
      </w:r>
    </w:p>
    <w:p w14:paraId="1106AED8"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gyártónak a mentesüléshez elegendő egy okot bizonyítania.</w:t>
      </w:r>
    </w:p>
    <w:p w14:paraId="49E06F9E" w14:textId="01AF1DE4" w:rsidR="000A5C62" w:rsidRPr="000A5C62" w:rsidRDefault="00CB419E" w:rsidP="00CB419E">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Vevő</w:t>
      </w:r>
      <w:r w:rsidR="000A5C62" w:rsidRPr="000A5C62">
        <w:rPr>
          <w:rFonts w:ascii="Times New Roman" w:eastAsia="Times New Roman" w:hAnsi="Times New Roman" w:cs="Times New Roman"/>
          <w:kern w:val="0"/>
          <w:sz w:val="18"/>
          <w:szCs w:val="18"/>
          <w:lang w:eastAsia="hu-HU"/>
          <w14:ligatures w14:val="none"/>
        </w:rPr>
        <w:t xml:space="preserve"> ugyanazon hiba miatt a vállalkozással szemben kellékszavatossági és a gyártóval szemben termékszavatossági igényt egyszerre, egymással párhuzamosan is érvényesíthet. Termékszavatossági igényének eredményes érvényesítése esetén a kicserélt termékre, illetve a termék javítással érintett részére vonatkozó kellékszavatossági igényét a továbbiakban már csak a gyártóval szemben érvényesítheti.</w:t>
      </w:r>
    </w:p>
    <w:p w14:paraId="57CAF983" w14:textId="27912BD8" w:rsidR="00CB419E" w:rsidRPr="00EA2C18" w:rsidRDefault="00EA2C18" w:rsidP="00EA2C18">
      <w:pPr>
        <w:pStyle w:val="Listaszerbekezds"/>
        <w:numPr>
          <w:ilvl w:val="1"/>
          <w:numId w:val="11"/>
        </w:numPr>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32"/>
          <w:szCs w:val="32"/>
          <w:lang w:eastAsia="hu-HU"/>
          <w14:ligatures w14:val="none"/>
        </w:rPr>
      </w:pPr>
      <w:r>
        <w:rPr>
          <w:rFonts w:ascii="Times New Roman" w:eastAsia="Times New Roman" w:hAnsi="Times New Roman" w:cs="Times New Roman"/>
          <w:b/>
          <w:bCs/>
          <w:kern w:val="0"/>
          <w:sz w:val="32"/>
          <w:szCs w:val="32"/>
          <w:lang w:eastAsia="hu-HU"/>
          <w14:ligatures w14:val="none"/>
        </w:rPr>
        <w:t xml:space="preserve"> </w:t>
      </w:r>
      <w:r w:rsidR="00CB419E" w:rsidRPr="00EA2C18">
        <w:rPr>
          <w:rFonts w:ascii="Times New Roman" w:eastAsia="Times New Roman" w:hAnsi="Times New Roman" w:cs="Times New Roman"/>
          <w:b/>
          <w:bCs/>
          <w:kern w:val="0"/>
          <w:sz w:val="32"/>
          <w:szCs w:val="32"/>
          <w:lang w:eastAsia="hu-HU"/>
          <w14:ligatures w14:val="none"/>
        </w:rPr>
        <w:t>fejezet</w:t>
      </w:r>
    </w:p>
    <w:p w14:paraId="4226CE06" w14:textId="155422E2" w:rsidR="000A5C62" w:rsidRPr="00CB419E" w:rsidRDefault="000A5C62" w:rsidP="00CB419E">
      <w:pPr>
        <w:pStyle w:val="Listaszerbekezds"/>
        <w:spacing w:before="100" w:beforeAutospacing="1" w:after="100" w:afterAutospacing="1" w:line="240" w:lineRule="auto"/>
        <w:jc w:val="center"/>
        <w:textAlignment w:val="center"/>
        <w:outlineLvl w:val="1"/>
        <w:rPr>
          <w:rFonts w:ascii="Times New Roman" w:eastAsia="Times New Roman" w:hAnsi="Times New Roman" w:cs="Times New Roman"/>
          <w:b/>
          <w:bCs/>
          <w:kern w:val="0"/>
          <w:sz w:val="32"/>
          <w:szCs w:val="32"/>
          <w:lang w:eastAsia="hu-HU"/>
          <w14:ligatures w14:val="none"/>
        </w:rPr>
      </w:pPr>
      <w:r w:rsidRPr="00CB419E">
        <w:rPr>
          <w:rFonts w:ascii="Times New Roman" w:eastAsia="Times New Roman" w:hAnsi="Times New Roman" w:cs="Times New Roman"/>
          <w:b/>
          <w:bCs/>
          <w:kern w:val="0"/>
          <w:sz w:val="32"/>
          <w:szCs w:val="32"/>
          <w:lang w:eastAsia="hu-HU"/>
          <w14:ligatures w14:val="none"/>
        </w:rPr>
        <w:t>Jótállás</w:t>
      </w:r>
    </w:p>
    <w:p w14:paraId="43228397"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egyes tartós fogyasztási cikkekre vonatkozó kötelező jótállásról szóló 151/2003. (IX. 22.) Korm. rendelet alapján az Eladó jótállásra köteles a kötelező jótállás alá tartozó tartós fogyasztási cikkek körének meghatározásáról szóló 10/2024. (VI.28.) IM rendelet 1. számú mellékletében felsorolt új tartós fogyasztási cikkek (pl.: műszaki cikkek, szerszámok, gépek), valamint az ott meghatározott körben azok tartozékai és alkotórészei (a továbbiakban - jelen pontban - együtt fogyasztási cikként hivatkozva) eladása esetén.</w:t>
      </w:r>
    </w:p>
    <w:p w14:paraId="1E1F15BE"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jótállásból eredő jogok jótállási jeggyel érvényesíthetőek, amelynek nem tehető feltételévé a fogyasztási cikk felbontott csomagolásának a fogyasztó általi visszaszolgáltatása. A jótállási jegy fogyasztó rendelkezésére bocsátásának elmaradása esetén a szerződés megkötését bizonyítottnak kell tekinteni, ha az ellenérték megfizetését igazoló bizonylatot – az általános forgalmi adóról szóló törvény alapján kibocsátott számlát vagy nyugtát – a fogyasztó bemutatja. Ebben az esetben a jótállásból eredő jogok az ellenérték megfizetését igazoló bizonylattal érvényesíthetőek.</w:t>
      </w:r>
    </w:p>
    <w:p w14:paraId="2991E45B"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Emellett az Eladó önként is jótállást vállalhat, amely esetben a Fogyasztónak minősülő vásárló számára jótállási nyilatkozatot kell átadnia.</w:t>
      </w:r>
    </w:p>
    <w:p w14:paraId="5CF231BA"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jótállási nyilatkozatot tartós adathordozón kell a Fogyasztó rendelkezésére bocsátani, legkésőbb az áru teljesítésének időpontjában.</w:t>
      </w:r>
    </w:p>
    <w:p w14:paraId="526A8F06"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jótállási nyilatkozatban fel kell tüntetni:</w:t>
      </w:r>
    </w:p>
    <w:p w14:paraId="5CFDCCF1" w14:textId="77777777" w:rsidR="000A5C62" w:rsidRPr="000A5C62" w:rsidRDefault="000A5C62" w:rsidP="000A5C62">
      <w:pPr>
        <w:numPr>
          <w:ilvl w:val="0"/>
          <w:numId w:val="22"/>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lastRenderedPageBreak/>
        <w:t>az arra vonatkozó egyértelmű nyilatkozatot, hogy az áru hibás teljesítése esetén a Fogyasztót a jogszabály szerinti kellékszavatossági jogok gyakorlása térítésmentesen megilleti, e jogait a jótállás nem érinti</w:t>
      </w:r>
    </w:p>
    <w:p w14:paraId="0FAC2BBF" w14:textId="77777777" w:rsidR="000A5C62" w:rsidRPr="000A5C62" w:rsidRDefault="000A5C62" w:rsidP="000A5C62">
      <w:pPr>
        <w:numPr>
          <w:ilvl w:val="0"/>
          <w:numId w:val="22"/>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jótállásra kötelezett nevét és címét</w:t>
      </w:r>
    </w:p>
    <w:p w14:paraId="5B16EAF8" w14:textId="77777777" w:rsidR="000A5C62" w:rsidRPr="000A5C62" w:rsidRDefault="000A5C62" w:rsidP="000A5C62">
      <w:pPr>
        <w:numPr>
          <w:ilvl w:val="0"/>
          <w:numId w:val="22"/>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Fogyasztó által a jótállás érvényesítése érdekében követendő eljárást</w:t>
      </w:r>
    </w:p>
    <w:p w14:paraId="194108DC" w14:textId="77777777" w:rsidR="000A5C62" w:rsidRPr="000A5C62" w:rsidRDefault="000A5C62" w:rsidP="000A5C62">
      <w:pPr>
        <w:numPr>
          <w:ilvl w:val="0"/>
          <w:numId w:val="22"/>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azon áru megjelölését, amelyre a jótállás vonatkozik és</w:t>
      </w:r>
    </w:p>
    <w:p w14:paraId="6EFD8E73" w14:textId="77777777" w:rsidR="000A5C62" w:rsidRPr="000A5C62" w:rsidRDefault="000A5C62" w:rsidP="000A5C62">
      <w:pPr>
        <w:numPr>
          <w:ilvl w:val="0"/>
          <w:numId w:val="22"/>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jótállás feltételeit,</w:t>
      </w:r>
    </w:p>
    <w:p w14:paraId="104ECA44" w14:textId="77777777" w:rsidR="000A5C62" w:rsidRPr="000A5C62" w:rsidRDefault="000A5C62" w:rsidP="000A5C62">
      <w:pPr>
        <w:numPr>
          <w:ilvl w:val="0"/>
          <w:numId w:val="22"/>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Áru vételárát.</w:t>
      </w:r>
    </w:p>
    <w:p w14:paraId="07AE1F37" w14:textId="7C1FD7A8" w:rsidR="000A5C62" w:rsidRPr="00CB419E" w:rsidRDefault="00CB419E" w:rsidP="00CB419E">
      <w:pPr>
        <w:pStyle w:val="Listaszerbekezds"/>
        <w:numPr>
          <w:ilvl w:val="0"/>
          <w:numId w:val="33"/>
        </w:num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sidRPr="00CB419E">
        <w:rPr>
          <w:rFonts w:ascii="Times New Roman" w:eastAsia="Times New Roman" w:hAnsi="Times New Roman" w:cs="Times New Roman"/>
          <w:b/>
          <w:bCs/>
          <w:kern w:val="0"/>
          <w:sz w:val="24"/>
          <w:szCs w:val="24"/>
          <w:lang w:eastAsia="hu-HU"/>
          <w14:ligatures w14:val="none"/>
        </w:rPr>
        <w:t>Vevői jogok j</w:t>
      </w:r>
      <w:r w:rsidR="000A5C62" w:rsidRPr="00CB419E">
        <w:rPr>
          <w:rFonts w:ascii="Times New Roman" w:eastAsia="Times New Roman" w:hAnsi="Times New Roman" w:cs="Times New Roman"/>
          <w:b/>
          <w:bCs/>
          <w:kern w:val="0"/>
          <w:sz w:val="24"/>
          <w:szCs w:val="24"/>
          <w:lang w:eastAsia="hu-HU"/>
          <w14:ligatures w14:val="none"/>
        </w:rPr>
        <w:t>ótállási jogok</w:t>
      </w:r>
      <w:r w:rsidRPr="00CB419E">
        <w:rPr>
          <w:rFonts w:ascii="Times New Roman" w:eastAsia="Times New Roman" w:hAnsi="Times New Roman" w:cs="Times New Roman"/>
          <w:b/>
          <w:bCs/>
          <w:kern w:val="0"/>
          <w:sz w:val="24"/>
          <w:szCs w:val="24"/>
          <w:lang w:eastAsia="hu-HU"/>
          <w14:ligatures w14:val="none"/>
        </w:rPr>
        <w:t xml:space="preserve"> esetén</w:t>
      </w:r>
    </w:p>
    <w:p w14:paraId="3DF0289E"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Vásárló jótállási joga alapján kijavítási vagy kicserélési igénnyel élhet, a jogszabályban biztosított esetekben árleszállítást kérhet, vagy végső soron elállhat a szerződéstől, ha a kötelezett a kijavítást vagy a kicserélést nem vállalta, e kötelezettségének megfelelő határidőn belül, a jogosult érdekeit kímélve nem tud eleget tenni, vagy ha a jogosultnak a kijavításhoz vagy kicseréléshez fűződő érdeke megszűnt.</w:t>
      </w:r>
    </w:p>
    <w:p w14:paraId="4153129C"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Vásárló a jótállás iránti igényét választása szerint az Eladó székhelyén, bármely telephelyén, fióktelepén és az Eladó által a jótállási jegyen feltüntetett javítószolgálatnál közvetlenül is bejelentheti.</w:t>
      </w:r>
    </w:p>
    <w:p w14:paraId="2AFDC304" w14:textId="18F0FD33" w:rsidR="000A5C62" w:rsidRPr="00CB419E" w:rsidRDefault="000A5C62" w:rsidP="00CB419E">
      <w:pPr>
        <w:pStyle w:val="Listaszerbekezds"/>
        <w:numPr>
          <w:ilvl w:val="1"/>
          <w:numId w:val="20"/>
        </w:num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sidRPr="00CB419E">
        <w:rPr>
          <w:rFonts w:ascii="Times New Roman" w:eastAsia="Times New Roman" w:hAnsi="Times New Roman" w:cs="Times New Roman"/>
          <w:b/>
          <w:bCs/>
          <w:kern w:val="0"/>
          <w:sz w:val="24"/>
          <w:szCs w:val="24"/>
          <w:lang w:eastAsia="hu-HU"/>
          <w14:ligatures w14:val="none"/>
        </w:rPr>
        <w:t>Érvényesítési határidő</w:t>
      </w:r>
    </w:p>
    <w:p w14:paraId="642F29D9"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jótállási igény a jótállás időtartama alatt érvényesíthető, a jótállás időtartama a 151/2003. (IX. 22.) Korm. rendelet szerint:</w:t>
      </w:r>
    </w:p>
    <w:p w14:paraId="006548EC" w14:textId="77777777" w:rsidR="000A5C62" w:rsidRPr="000A5C62" w:rsidRDefault="000A5C62" w:rsidP="000A5C62">
      <w:pPr>
        <w:numPr>
          <w:ilvl w:val="1"/>
          <w:numId w:val="2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10 000 forintot elérő, de 250 000 forintot meg nem haladó eladási ár esetén két év,</w:t>
      </w:r>
    </w:p>
    <w:p w14:paraId="48AB261A" w14:textId="77777777" w:rsidR="000A5C62" w:rsidRPr="000A5C62" w:rsidRDefault="000A5C62" w:rsidP="000A5C62">
      <w:pPr>
        <w:numPr>
          <w:ilvl w:val="1"/>
          <w:numId w:val="23"/>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250 000 forint eladási ár felett három év.</w:t>
      </w:r>
    </w:p>
    <w:p w14:paraId="68E19F44"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E határidők elmulasztása jogvesztéssel jár, azonban a fogyasztási cikk kijavítása esetén a jótállás időtartama meghosszabbodik a javításra átadás napjától kezdve azzal az idővel, amely alatt a Vásárló a fogyasztási cikket a hiba miatt </w:t>
      </w:r>
      <w:proofErr w:type="spellStart"/>
      <w:r w:rsidRPr="000A5C62">
        <w:rPr>
          <w:rFonts w:ascii="Times New Roman" w:eastAsia="Times New Roman" w:hAnsi="Times New Roman" w:cs="Times New Roman"/>
          <w:kern w:val="0"/>
          <w:sz w:val="18"/>
          <w:szCs w:val="18"/>
          <w:lang w:eastAsia="hu-HU"/>
          <w14:ligatures w14:val="none"/>
        </w:rPr>
        <w:t>rendeltetésszerűen</w:t>
      </w:r>
      <w:proofErr w:type="spellEnd"/>
      <w:r w:rsidRPr="000A5C62">
        <w:rPr>
          <w:rFonts w:ascii="Times New Roman" w:eastAsia="Times New Roman" w:hAnsi="Times New Roman" w:cs="Times New Roman"/>
          <w:kern w:val="0"/>
          <w:sz w:val="18"/>
          <w:szCs w:val="18"/>
          <w:lang w:eastAsia="hu-HU"/>
          <w14:ligatures w14:val="none"/>
        </w:rPr>
        <w:t xml:space="preserve"> nem használhatta.</w:t>
      </w:r>
    </w:p>
    <w:p w14:paraId="32A7EA8A"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jótállási határidő a fogyasztási cikk a Vásárló részére történő átadásakor indul, vagy ha az üzembe helyezést az Eladó, vagy annak megbízottja végzi, az üzembe helyezés napjával kezdődik.</w:t>
      </w:r>
    </w:p>
    <w:p w14:paraId="6EDD8D1E"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Vásárló a fogyasztási cikket az átadástól számított hat hónapon túl helyezteti üzembe, akkor a jótállási határidő kezdő időpontja a fogyasztási cikk átadásának napja.</w:t>
      </w:r>
    </w:p>
    <w:p w14:paraId="447BA1B2" w14:textId="73642CBE" w:rsidR="000A5C62" w:rsidRPr="00CB419E" w:rsidRDefault="000A5C62" w:rsidP="00CB419E">
      <w:pPr>
        <w:pStyle w:val="Listaszerbekezds"/>
        <w:numPr>
          <w:ilvl w:val="1"/>
          <w:numId w:val="20"/>
        </w:num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sidRPr="00CB419E">
        <w:rPr>
          <w:rFonts w:ascii="Times New Roman" w:eastAsia="Times New Roman" w:hAnsi="Times New Roman" w:cs="Times New Roman"/>
          <w:b/>
          <w:bCs/>
          <w:kern w:val="0"/>
          <w:sz w:val="24"/>
          <w:szCs w:val="24"/>
          <w:lang w:eastAsia="hu-HU"/>
          <w14:ligatures w14:val="none"/>
        </w:rPr>
        <w:t>Jótállási igény kezelésével kapcsolatos szabályok</w:t>
      </w:r>
    </w:p>
    <w:p w14:paraId="55F715C9"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kijavítás kezelésekor az Eladónak törekedni kell arra, hogy a kijavítást 15 napon belül elvégezze. A kijavításra nyitva álló határidő a fogyasztási cikk átvételekor indul.</w:t>
      </w:r>
    </w:p>
    <w:p w14:paraId="030B9DFC"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kijavítás vagy a kicserélés időtartama a tizenöt napot meghaladja, akkor az Eladó a Vásárlót tájékoztatni köteles a kijavítás vagy a csere várható időtartamáról.</w:t>
      </w:r>
    </w:p>
    <w:p w14:paraId="6FB8777A"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jótállási időtartam alatt a fogyasztási cikk első alkalommal történő javítása során az Eladó részéről megállapítást nyer, hogy a fogyasztási cikk nem javítható, a vásárló eltérő rendelkezése hiányában az Eladó köteles a fogyasztási cikket nyolc napon belül kicserélni. Ha a fogyasztási cikk cseréjére nincs lehetőség, a vállalkozás köteles a jótállási jegyen, ennek hiányában a fogyasztó által bemutatott, a fogyasztási cikk ellenértékének megfizetését igazoló bizonylaton - az általános forgalmi adóról szóló törvény alapján kibocsátott számlán vagy nyugtán - feltüntetett vételárat nyolc napon belül a fogyasztó részére visszatéríteni.</w:t>
      </w:r>
    </w:p>
    <w:p w14:paraId="12CC869A"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Vásárló az ÁSZF elfogadásával hozzájárul, hogy számára a tájékoztatást elektronikus úton vagy a Vásárló általi átvétel igazolására alkalmas más módon is megvalósulhasson.</w:t>
      </w:r>
    </w:p>
    <w:p w14:paraId="4B546F20"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b/>
          <w:bCs/>
          <w:kern w:val="0"/>
          <w:sz w:val="18"/>
          <w:szCs w:val="18"/>
          <w:lang w:eastAsia="hu-HU"/>
          <w14:ligatures w14:val="none"/>
        </w:rPr>
        <w:t>Amennyiben az Eladó nem tudja a fogyasztási cikket 30 napon belül kijavítani:</w:t>
      </w:r>
    </w:p>
    <w:p w14:paraId="01380CC6" w14:textId="77777777" w:rsidR="000A5C62" w:rsidRPr="000A5C62" w:rsidRDefault="000A5C62" w:rsidP="000A5C62">
      <w:pPr>
        <w:numPr>
          <w:ilvl w:val="0"/>
          <w:numId w:val="24"/>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Vásárló ehhez hozzájárult, számára a kijavítás teljesíthető későbbi határidőben, vagy</w:t>
      </w:r>
    </w:p>
    <w:p w14:paraId="5E4EBBDA" w14:textId="77777777" w:rsidR="000A5C62" w:rsidRPr="000A5C62" w:rsidRDefault="000A5C62" w:rsidP="000A5C62">
      <w:pPr>
        <w:numPr>
          <w:ilvl w:val="0"/>
          <w:numId w:val="24"/>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amennyiben a Vásárló nem járul hozzá a kijavítás későbbi teljesítéséhez, vagy ezzel kapcsolatban nem nyilatkozott, számára a fogyasztási cikket a harmincnapos határidő eredménytelen elteltét követő nyolc napon belül ki kell cserélni, vagy</w:t>
      </w:r>
    </w:p>
    <w:p w14:paraId="0D8995AF" w14:textId="77777777" w:rsidR="000A5C62" w:rsidRPr="000A5C62" w:rsidRDefault="000A5C62" w:rsidP="000A5C62">
      <w:pPr>
        <w:numPr>
          <w:ilvl w:val="0"/>
          <w:numId w:val="24"/>
        </w:numPr>
        <w:spacing w:before="100" w:beforeAutospacing="1" w:after="100" w:afterAutospacing="1" w:line="240" w:lineRule="auto"/>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lastRenderedPageBreak/>
        <w:t>amennyiben a Vásárló nem járul hozzá a kijavítás későbbi teljesítéséhez, vagy ezzel kapcsolatban nem nyilatkozott, de a fogyasztási cikk cseréjére sincs lehetőség, az Eladó köteles a jótállási jegyen, ennek hiányában a fogyasztó által bemutatott, a fogyasztási cikk ellenértékének megfizetését igazoló bizonylaton - az általános forgalmi adóról szóló törvény alapján kibocsátott számlán vagy nyugtán - feltüntetett vételárat a harmincnapos kijavítási határidő eredménytelen elteltét követő nyolc napon belül a fogyasztó részére visszatéríteni.</w:t>
      </w:r>
    </w:p>
    <w:p w14:paraId="72400056"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b/>
          <w:bCs/>
          <w:kern w:val="0"/>
          <w:sz w:val="18"/>
          <w:szCs w:val="18"/>
          <w:lang w:eastAsia="hu-HU"/>
          <w14:ligatures w14:val="none"/>
        </w:rPr>
        <w:t xml:space="preserve">Amennyiben a fogyasztási cikk 4. alkalommal </w:t>
      </w:r>
      <w:proofErr w:type="spellStart"/>
      <w:r w:rsidRPr="000A5C62">
        <w:rPr>
          <w:rFonts w:ascii="Times New Roman" w:eastAsia="Times New Roman" w:hAnsi="Times New Roman" w:cs="Times New Roman"/>
          <w:b/>
          <w:bCs/>
          <w:kern w:val="0"/>
          <w:sz w:val="18"/>
          <w:szCs w:val="18"/>
          <w:lang w:eastAsia="hu-HU"/>
          <w14:ligatures w14:val="none"/>
        </w:rPr>
        <w:t>hibásodik</w:t>
      </w:r>
      <w:proofErr w:type="spellEnd"/>
      <w:r w:rsidRPr="000A5C62">
        <w:rPr>
          <w:rFonts w:ascii="Times New Roman" w:eastAsia="Times New Roman" w:hAnsi="Times New Roman" w:cs="Times New Roman"/>
          <w:b/>
          <w:bCs/>
          <w:kern w:val="0"/>
          <w:sz w:val="18"/>
          <w:szCs w:val="18"/>
          <w:lang w:eastAsia="hu-HU"/>
          <w14:ligatures w14:val="none"/>
        </w:rPr>
        <w:t xml:space="preserve"> meg </w:t>
      </w:r>
      <w:r w:rsidRPr="000A5C62">
        <w:rPr>
          <w:rFonts w:ascii="Times New Roman" w:eastAsia="Times New Roman" w:hAnsi="Times New Roman" w:cs="Times New Roman"/>
          <w:kern w:val="0"/>
          <w:sz w:val="18"/>
          <w:szCs w:val="18"/>
          <w:lang w:eastAsia="hu-HU"/>
          <w14:ligatures w14:val="none"/>
        </w:rPr>
        <w:t>- a fogyasztó eltérő rendelkezése hiányában - az Eladó köteles a fogyasztási cikket nyolc napon belül kicserélni. Ha a fogyasztási cikk kicserélésére nincs lehetőség, a vállalkozás köteles a jótállási jegyen, ennek hiányában a fogyasztó által bemutatott, a fogyasztási cikk ellenértékének megfizetését igazoló bizonylaton - az általános forgalmi adóról szóló törvény alapján kibocsátott számlán vagy nyugtán - feltüntetett vételárat nyolc napon belül a fogyasztó részére visszatéríteni.</w:t>
      </w:r>
    </w:p>
    <w:p w14:paraId="1C59D210"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kötelező jótállás alá eső rögzített bekötésű, illetve a 10 kg-nál súlyosabb, vagy tömegközlekedési eszközön kézi csomagként nem szállítható fogyasztási cikket - a járművek kivételével - az üzemeltetés helyén kell megjavítani. Ha a kijavítás az üzemeltetés helyén nem végezhető el, a le- és felszerelésről, valamint az el- és visszaszállításról a vállalkozás, vagy - a javítószolgálatnál közvetlenül érvényesített kijavítás iránti igény esetén - a javítószolgálat gondoskodik.</w:t>
      </w:r>
    </w:p>
    <w:p w14:paraId="3CDC7C2A" w14:textId="0A3C182E" w:rsidR="000A5C62" w:rsidRPr="00CB419E" w:rsidRDefault="000A5C62" w:rsidP="00CB419E">
      <w:pPr>
        <w:pStyle w:val="Listaszerbekezds"/>
        <w:numPr>
          <w:ilvl w:val="1"/>
          <w:numId w:val="20"/>
        </w:num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sidRPr="00CB419E">
        <w:rPr>
          <w:rFonts w:ascii="Times New Roman" w:eastAsia="Times New Roman" w:hAnsi="Times New Roman" w:cs="Times New Roman"/>
          <w:b/>
          <w:bCs/>
          <w:kern w:val="0"/>
          <w:sz w:val="24"/>
          <w:szCs w:val="24"/>
          <w:lang w:eastAsia="hu-HU"/>
          <w14:ligatures w14:val="none"/>
        </w:rPr>
        <w:t>Kivételek a jótállás alól</w:t>
      </w:r>
    </w:p>
    <w:p w14:paraId="7194349E"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A „Jótállási igény kezelésével kapcsolatos szabályok” pont alatt írt előírások az elektromos kerékpárra, elektromos rollerre, </w:t>
      </w:r>
      <w:proofErr w:type="spellStart"/>
      <w:r w:rsidRPr="000A5C62">
        <w:rPr>
          <w:rFonts w:ascii="Times New Roman" w:eastAsia="Times New Roman" w:hAnsi="Times New Roman" w:cs="Times New Roman"/>
          <w:kern w:val="0"/>
          <w:sz w:val="18"/>
          <w:szCs w:val="18"/>
          <w:lang w:eastAsia="hu-HU"/>
          <w14:ligatures w14:val="none"/>
        </w:rPr>
        <w:t>quadra</w:t>
      </w:r>
      <w:proofErr w:type="spellEnd"/>
      <w:r w:rsidRPr="000A5C62">
        <w:rPr>
          <w:rFonts w:ascii="Times New Roman" w:eastAsia="Times New Roman" w:hAnsi="Times New Roman" w:cs="Times New Roman"/>
          <w:kern w:val="0"/>
          <w:sz w:val="18"/>
          <w:szCs w:val="18"/>
          <w:lang w:eastAsia="hu-HU"/>
          <w14:ligatures w14:val="none"/>
        </w:rPr>
        <w:t>, motorkerékpárra, segédmotoros kerékpárra, személygépkocsira, lakóautóra, lakókocsira, utánfutós lakókocsira, utánfutóra, valamint a motoros vízi járműre nem vonatkoznak.</w:t>
      </w:r>
    </w:p>
    <w:p w14:paraId="5DB377AD"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Ezen Áruk esetében is köteles törekedni azonban az Eladó arra, hogy a kijavítási igényt 15 napon belül teljesítse.</w:t>
      </w:r>
    </w:p>
    <w:p w14:paraId="4902FF70"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 a kijavítás vagy a kicserélés időtartama a tizenöt napot meghaladja, akkor az Eladó a Vásárlót tájékoztatni köteles a kijavítás vagy a csere várható időtartamáról.</w:t>
      </w:r>
    </w:p>
    <w:p w14:paraId="277F6758"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jótállás a szavatossági jogok (termék és kellékszavatosság) mellett érvényesül, alapvető különbség az általános szavatossági jogok és a jótállás között, hogy a jótállás esetén a fogyasztónak kedvezőbb a bizonyítási teher.</w:t>
      </w:r>
    </w:p>
    <w:p w14:paraId="5DAC5DF4"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önkéntes jótállási vállalása a kötelező jótállás időtartama alatt nem tartalmazhat a fogyasztóra nézve olyan feltételeket, amelyek hátrányosabbak azoknál a jogoknál, amelyeket a kötelező jótállás szabályai biztosítanak. Ezt követően azonban az önkéntes jótállás feltételei szabadon állapíthatóak meg, azonban a jótállás ebben az esetben sem érintheti a fogyasztó jogszabályból eredő -így köztük a kellékszavatosságon alapuló jogainak fennállását.</w:t>
      </w:r>
    </w:p>
    <w:p w14:paraId="389D4251" w14:textId="243AD02F" w:rsidR="000A5C62" w:rsidRPr="00CB419E" w:rsidRDefault="000A5C62" w:rsidP="00CB419E">
      <w:pPr>
        <w:pStyle w:val="Listaszerbekezds"/>
        <w:numPr>
          <w:ilvl w:val="1"/>
          <w:numId w:val="20"/>
        </w:num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sidRPr="00CB419E">
        <w:rPr>
          <w:rFonts w:ascii="Times New Roman" w:eastAsia="Times New Roman" w:hAnsi="Times New Roman" w:cs="Times New Roman"/>
          <w:b/>
          <w:bCs/>
          <w:kern w:val="0"/>
          <w:sz w:val="24"/>
          <w:szCs w:val="24"/>
          <w:lang w:eastAsia="hu-HU"/>
          <w14:ligatures w14:val="none"/>
        </w:rPr>
        <w:t>Három munkanapon belüli csereigény</w:t>
      </w:r>
    </w:p>
    <w:p w14:paraId="0405EDC1"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Webáruházon keresztüli értékesítés esetén is érvényesül a három munkanapon belüli csereigény intézménye. Három munkanapon belüli csereigényt az új tartós fogyasztási cikkek esetében lehet érvényesíteni, amely szerint, ha a 3 munkanapon belül érvényesíti valaki a csereigény intézményét, akkor az eladónak ezt úgy kell értelmeznie, hogy az Áru az eladáskor már hibás volt és minden további nélkül az Árut ki kell cserélnie.</w:t>
      </w:r>
    </w:p>
    <w:p w14:paraId="727EADCC" w14:textId="1118DA56" w:rsidR="000A5C62" w:rsidRPr="00CB419E" w:rsidRDefault="00CB419E" w:rsidP="00CB419E">
      <w:pPr>
        <w:pStyle w:val="Listaszerbekezds"/>
        <w:numPr>
          <w:ilvl w:val="1"/>
          <w:numId w:val="20"/>
        </w:num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Pr>
          <w:rFonts w:ascii="Times New Roman" w:eastAsia="Times New Roman" w:hAnsi="Times New Roman" w:cs="Times New Roman"/>
          <w:b/>
          <w:bCs/>
          <w:kern w:val="0"/>
          <w:sz w:val="24"/>
          <w:szCs w:val="24"/>
          <w:lang w:eastAsia="hu-HU"/>
          <w14:ligatures w14:val="none"/>
        </w:rPr>
        <w:t>M</w:t>
      </w:r>
      <w:r w:rsidR="000A5C62" w:rsidRPr="00CB419E">
        <w:rPr>
          <w:rFonts w:ascii="Times New Roman" w:eastAsia="Times New Roman" w:hAnsi="Times New Roman" w:cs="Times New Roman"/>
          <w:b/>
          <w:bCs/>
          <w:kern w:val="0"/>
          <w:sz w:val="24"/>
          <w:szCs w:val="24"/>
          <w:lang w:eastAsia="hu-HU"/>
          <w14:ligatures w14:val="none"/>
        </w:rPr>
        <w:t>entesül</w:t>
      </w:r>
      <w:r>
        <w:rPr>
          <w:rFonts w:ascii="Times New Roman" w:eastAsia="Times New Roman" w:hAnsi="Times New Roman" w:cs="Times New Roman"/>
          <w:b/>
          <w:bCs/>
          <w:kern w:val="0"/>
          <w:sz w:val="24"/>
          <w:szCs w:val="24"/>
          <w:lang w:eastAsia="hu-HU"/>
          <w14:ligatures w14:val="none"/>
        </w:rPr>
        <w:t>és</w:t>
      </w:r>
      <w:r w:rsidR="000A5C62" w:rsidRPr="00CB419E">
        <w:rPr>
          <w:rFonts w:ascii="Times New Roman" w:eastAsia="Times New Roman" w:hAnsi="Times New Roman" w:cs="Times New Roman"/>
          <w:b/>
          <w:bCs/>
          <w:kern w:val="0"/>
          <w:sz w:val="24"/>
          <w:szCs w:val="24"/>
          <w:lang w:eastAsia="hu-HU"/>
          <w14:ligatures w14:val="none"/>
        </w:rPr>
        <w:t xml:space="preserve"> a jótállási kötelezettség alól</w:t>
      </w:r>
    </w:p>
    <w:p w14:paraId="00DE5D28"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Az Eladó a jótállási kötelezettsége alól csak abban az esetben mentesül, ha bizonyítja, hogy a hiba oka a teljesítés után keletkezett.</w:t>
      </w:r>
    </w:p>
    <w:p w14:paraId="6DA86653" w14:textId="58CCC0E7" w:rsidR="000A5C62" w:rsidRPr="000A5C62" w:rsidRDefault="00CB419E"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Pr>
          <w:rFonts w:ascii="Times New Roman" w:eastAsia="Times New Roman" w:hAnsi="Times New Roman" w:cs="Times New Roman"/>
          <w:kern w:val="0"/>
          <w:sz w:val="18"/>
          <w:szCs w:val="18"/>
          <w:lang w:eastAsia="hu-HU"/>
          <w14:ligatures w14:val="none"/>
        </w:rPr>
        <w:t>Vevő</w:t>
      </w:r>
      <w:r w:rsidR="000A5C62" w:rsidRPr="000A5C62">
        <w:rPr>
          <w:rFonts w:ascii="Times New Roman" w:eastAsia="Times New Roman" w:hAnsi="Times New Roman" w:cs="Times New Roman"/>
          <w:kern w:val="0"/>
          <w:sz w:val="18"/>
          <w:szCs w:val="18"/>
          <w:lang w:eastAsia="hu-HU"/>
          <w14:ligatures w14:val="none"/>
        </w:rPr>
        <w:t xml:space="preserve"> ugyanazon hiba miatt kellékszavatossági és jótállási igényt, valamint termékszavatossági és jótállási igényt egyszerre, egymással párhuzamosan is érvényesíthet. Ha viszont </w:t>
      </w:r>
      <w:r>
        <w:rPr>
          <w:rFonts w:ascii="Times New Roman" w:eastAsia="Times New Roman" w:hAnsi="Times New Roman" w:cs="Times New Roman"/>
          <w:kern w:val="0"/>
          <w:sz w:val="18"/>
          <w:szCs w:val="18"/>
          <w:lang w:eastAsia="hu-HU"/>
          <w14:ligatures w14:val="none"/>
        </w:rPr>
        <w:t>Vevő</w:t>
      </w:r>
      <w:r w:rsidR="000A5C62" w:rsidRPr="000A5C62">
        <w:rPr>
          <w:rFonts w:ascii="Times New Roman" w:eastAsia="Times New Roman" w:hAnsi="Times New Roman" w:cs="Times New Roman"/>
          <w:kern w:val="0"/>
          <w:sz w:val="18"/>
          <w:szCs w:val="18"/>
          <w:lang w:eastAsia="hu-HU"/>
          <w14:ligatures w14:val="none"/>
        </w:rPr>
        <w:t xml:space="preserve"> egy adott hiba miatt egyszer sikerrel érvényesítette hibás teljesítésből eredő igényét (például a vállalkozás kicserélte a terméket), ugyanezen hiba tekintetében más jogi alapon erre már nem tarthat igényt.</w:t>
      </w:r>
    </w:p>
    <w:p w14:paraId="706A7117"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w:t>
      </w:r>
    </w:p>
    <w:p w14:paraId="125F50A4" w14:textId="59EE2C57" w:rsidR="00CB419E" w:rsidRPr="00EA2C18" w:rsidRDefault="00EA2C18" w:rsidP="00EA2C18">
      <w:pPr>
        <w:pStyle w:val="Listaszerbekezds"/>
        <w:numPr>
          <w:ilvl w:val="1"/>
          <w:numId w:val="11"/>
        </w:numPr>
        <w:spacing w:before="100" w:beforeAutospacing="1" w:after="100" w:afterAutospacing="1" w:line="240" w:lineRule="auto"/>
        <w:jc w:val="center"/>
        <w:outlineLvl w:val="1"/>
        <w:rPr>
          <w:rFonts w:ascii="Times New Roman" w:eastAsia="Times New Roman" w:hAnsi="Times New Roman" w:cs="Times New Roman"/>
          <w:b/>
          <w:bCs/>
          <w:kern w:val="0"/>
          <w:sz w:val="32"/>
          <w:szCs w:val="32"/>
          <w:lang w:eastAsia="hu-HU"/>
          <w14:ligatures w14:val="none"/>
        </w:rPr>
      </w:pPr>
      <w:r>
        <w:rPr>
          <w:rFonts w:ascii="Times New Roman" w:eastAsia="Times New Roman" w:hAnsi="Times New Roman" w:cs="Times New Roman"/>
          <w:b/>
          <w:bCs/>
          <w:kern w:val="0"/>
          <w:sz w:val="32"/>
          <w:szCs w:val="32"/>
          <w:lang w:eastAsia="hu-HU"/>
          <w14:ligatures w14:val="none"/>
        </w:rPr>
        <w:t xml:space="preserve"> </w:t>
      </w:r>
      <w:r w:rsidR="00CB419E" w:rsidRPr="00EA2C18">
        <w:rPr>
          <w:rFonts w:ascii="Times New Roman" w:eastAsia="Times New Roman" w:hAnsi="Times New Roman" w:cs="Times New Roman"/>
          <w:b/>
          <w:bCs/>
          <w:kern w:val="0"/>
          <w:sz w:val="32"/>
          <w:szCs w:val="32"/>
          <w:lang w:eastAsia="hu-HU"/>
          <w14:ligatures w14:val="none"/>
        </w:rPr>
        <w:t>fejezet</w:t>
      </w:r>
    </w:p>
    <w:p w14:paraId="3E817D29" w14:textId="1F22BAA7" w:rsidR="000A5C62" w:rsidRDefault="000A5C62" w:rsidP="00CB419E">
      <w:pPr>
        <w:pStyle w:val="Listaszerbekezds"/>
        <w:spacing w:before="100" w:beforeAutospacing="1" w:after="100" w:afterAutospacing="1" w:line="240" w:lineRule="auto"/>
        <w:jc w:val="center"/>
        <w:outlineLvl w:val="1"/>
        <w:rPr>
          <w:rFonts w:ascii="Times New Roman" w:eastAsia="Times New Roman" w:hAnsi="Times New Roman" w:cs="Times New Roman"/>
          <w:b/>
          <w:bCs/>
          <w:kern w:val="0"/>
          <w:sz w:val="32"/>
          <w:szCs w:val="32"/>
          <w:lang w:eastAsia="hu-HU"/>
          <w14:ligatures w14:val="none"/>
        </w:rPr>
      </w:pPr>
      <w:r w:rsidRPr="00CB419E">
        <w:rPr>
          <w:rFonts w:ascii="Times New Roman" w:eastAsia="Times New Roman" w:hAnsi="Times New Roman" w:cs="Times New Roman"/>
          <w:b/>
          <w:bCs/>
          <w:kern w:val="0"/>
          <w:sz w:val="32"/>
          <w:szCs w:val="32"/>
          <w:lang w:eastAsia="hu-HU"/>
          <w14:ligatures w14:val="none"/>
        </w:rPr>
        <w:lastRenderedPageBreak/>
        <w:t>Az áruk megfelelőségének szavatolására vonatkozó termékszavatosságra, kellékszavatosságra vonatkozó tájékoztatás fogyasztónak nem minősülő Vevők esetében</w:t>
      </w:r>
    </w:p>
    <w:p w14:paraId="67CD0C41" w14:textId="77777777" w:rsidR="00EA2C18" w:rsidRPr="00CB419E" w:rsidRDefault="00EA2C18" w:rsidP="00CB419E">
      <w:pPr>
        <w:pStyle w:val="Listaszerbekezds"/>
        <w:spacing w:before="100" w:beforeAutospacing="1" w:after="100" w:afterAutospacing="1" w:line="240" w:lineRule="auto"/>
        <w:jc w:val="center"/>
        <w:outlineLvl w:val="1"/>
        <w:rPr>
          <w:rFonts w:ascii="Times New Roman" w:eastAsia="Times New Roman" w:hAnsi="Times New Roman" w:cs="Times New Roman"/>
          <w:b/>
          <w:bCs/>
          <w:kern w:val="0"/>
          <w:sz w:val="32"/>
          <w:szCs w:val="32"/>
          <w:lang w:eastAsia="hu-HU"/>
          <w14:ligatures w14:val="none"/>
        </w:rPr>
      </w:pPr>
    </w:p>
    <w:p w14:paraId="08AB66D7" w14:textId="1E10B175" w:rsidR="000A5C62" w:rsidRPr="00EA2C18" w:rsidRDefault="000A5C62" w:rsidP="00EA2C18">
      <w:pPr>
        <w:pStyle w:val="Listaszerbekezds"/>
        <w:numPr>
          <w:ilvl w:val="0"/>
          <w:numId w:val="34"/>
        </w:num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sidRPr="00EA2C18">
        <w:rPr>
          <w:rFonts w:ascii="Times New Roman" w:eastAsia="Times New Roman" w:hAnsi="Times New Roman" w:cs="Times New Roman"/>
          <w:b/>
          <w:bCs/>
          <w:kern w:val="0"/>
          <w:sz w:val="24"/>
          <w:szCs w:val="24"/>
          <w:lang w:eastAsia="hu-HU"/>
          <w14:ligatures w14:val="none"/>
        </w:rPr>
        <w:t>Kellékszavatossági jogok általános szabályai</w:t>
      </w:r>
    </w:p>
    <w:p w14:paraId="3294EA86"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Fogyasztónak nem minősülő Vevő – választása szerint–az alábbi kellékszavatossági igényekkel élhet:</w:t>
      </w:r>
    </w:p>
    <w:p w14:paraId="15F5D4CC" w14:textId="6FE2DF14"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Kérhet kijavítást vagy kicserélést, kivéve, ha az ezek közül </w:t>
      </w:r>
      <w:r w:rsidR="00EA2C18">
        <w:rPr>
          <w:rFonts w:ascii="Times New Roman" w:eastAsia="Times New Roman" w:hAnsi="Times New Roman" w:cs="Times New Roman"/>
          <w:kern w:val="0"/>
          <w:sz w:val="18"/>
          <w:szCs w:val="18"/>
          <w:lang w:eastAsia="hu-HU"/>
          <w14:ligatures w14:val="none"/>
        </w:rPr>
        <w:t>a Vevő</w:t>
      </w:r>
      <w:r w:rsidRPr="000A5C62">
        <w:rPr>
          <w:rFonts w:ascii="Times New Roman" w:eastAsia="Times New Roman" w:hAnsi="Times New Roman" w:cs="Times New Roman"/>
          <w:kern w:val="0"/>
          <w:sz w:val="18"/>
          <w:szCs w:val="18"/>
          <w:lang w:eastAsia="hu-HU"/>
          <w14:ligatures w14:val="none"/>
        </w:rPr>
        <w:t xml:space="preserve"> által választott igény teljesítése lehetetlen vagy az Eladó számára más igénye teljesítéséhez képest aránytalan többletköltséggel járna. Ha a kijavítást vagy a kicserélést nem kérte, illetve nem kérhette, úgy igényelheti az ellenszolgáltatás arányos leszállítását vagy a hibát az Eladó költségére a Vevő is kijavíthatja, illetve mással kijavíttathatja vagy – végső esetben – a szerződéstől is elállhat.</w:t>
      </w:r>
    </w:p>
    <w:p w14:paraId="12F15FD8" w14:textId="70EE6299"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 xml:space="preserve">Választott kellékszavatossági jogáról egy másikra is áttérhet, az áttérés költségét azonban </w:t>
      </w:r>
      <w:r w:rsidR="00EA2C18">
        <w:rPr>
          <w:rFonts w:ascii="Times New Roman" w:eastAsia="Times New Roman" w:hAnsi="Times New Roman" w:cs="Times New Roman"/>
          <w:kern w:val="0"/>
          <w:sz w:val="18"/>
          <w:szCs w:val="18"/>
          <w:lang w:eastAsia="hu-HU"/>
          <w14:ligatures w14:val="none"/>
        </w:rPr>
        <w:t xml:space="preserve">Vevő </w:t>
      </w:r>
      <w:r w:rsidRPr="000A5C62">
        <w:rPr>
          <w:rFonts w:ascii="Times New Roman" w:eastAsia="Times New Roman" w:hAnsi="Times New Roman" w:cs="Times New Roman"/>
          <w:kern w:val="0"/>
          <w:sz w:val="18"/>
          <w:szCs w:val="18"/>
          <w:lang w:eastAsia="hu-HU"/>
          <w14:ligatures w14:val="none"/>
        </w:rPr>
        <w:t>viseli, kivéve, ha az indokolt volt, vagy arra az Eladó adott okot.</w:t>
      </w:r>
    </w:p>
    <w:p w14:paraId="50F68AC1"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Használt Áruk esetén alapesetben az általános szabályoktól eltérően alakulnak a szavatossági, jótállási jogok. A használt Áruk esetében is beszélhetünk hibás teljesítésről, azonban figyelembe kell venni azokat a körülményeket, amelyek alapján a Vásárló bizonyos hibák előfordulására számíthatott. Az avulás folytán ugyanis egyes hibák jelentkezései egyre gyakoribbakká válnak, amelyek következtében azt, hogy egy használt Áru ugyanolyan minőséggel rendelkezhet, mint egy újonnan vásárolt, nem lehet feltételezni. Ennek alapján a Vásárló csak az olyan hiányosságok tekintetében érvényesítheti a szavatossági jogait, amelyek a használtságból eredő hibákon felüliek, és azoktól függetlenül keletkeztek. Ha a használt Áru hibás és erről a Fogyasztónak minősülő Vásárló a vásárláskor tájékoztatást kapott, az ismert hiba vonatkozásában a Szolgáltatónak nincs felelőssége.</w:t>
      </w:r>
    </w:p>
    <w:p w14:paraId="1D35EB2D"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Fogyasztónak nem minősülő vásárlók esetében a kellékszavatossági jog érvényesítési határideje 1 év, amely a teljesítés (átadás) napján indul.</w:t>
      </w:r>
    </w:p>
    <w:p w14:paraId="388BE7C1" w14:textId="14C4A6C8" w:rsidR="000A5C62" w:rsidRPr="00EA2C18" w:rsidRDefault="000A5C62" w:rsidP="00EA2C18">
      <w:pPr>
        <w:pStyle w:val="Listaszerbekezds"/>
        <w:numPr>
          <w:ilvl w:val="0"/>
          <w:numId w:val="34"/>
        </w:numPr>
        <w:spacing w:before="100" w:beforeAutospacing="1" w:after="100" w:afterAutospacing="1" w:line="240" w:lineRule="auto"/>
        <w:outlineLvl w:val="3"/>
        <w:rPr>
          <w:rFonts w:ascii="Times New Roman" w:eastAsia="Times New Roman" w:hAnsi="Times New Roman" w:cs="Times New Roman"/>
          <w:b/>
          <w:bCs/>
          <w:kern w:val="0"/>
          <w:sz w:val="24"/>
          <w:szCs w:val="24"/>
          <w:lang w:eastAsia="hu-HU"/>
          <w14:ligatures w14:val="none"/>
        </w:rPr>
      </w:pPr>
      <w:r w:rsidRPr="00EA2C18">
        <w:rPr>
          <w:rFonts w:ascii="Times New Roman" w:eastAsia="Times New Roman" w:hAnsi="Times New Roman" w:cs="Times New Roman"/>
          <w:b/>
          <w:bCs/>
          <w:kern w:val="0"/>
          <w:sz w:val="24"/>
          <w:szCs w:val="24"/>
          <w:lang w:eastAsia="hu-HU"/>
          <w14:ligatures w14:val="none"/>
        </w:rPr>
        <w:t xml:space="preserve">Termékszavatosság és </w:t>
      </w:r>
      <w:r w:rsidR="00EA2C18">
        <w:rPr>
          <w:rFonts w:ascii="Times New Roman" w:eastAsia="Times New Roman" w:hAnsi="Times New Roman" w:cs="Times New Roman"/>
          <w:b/>
          <w:bCs/>
          <w:kern w:val="0"/>
          <w:sz w:val="24"/>
          <w:szCs w:val="24"/>
          <w:lang w:eastAsia="hu-HU"/>
          <w14:ligatures w14:val="none"/>
        </w:rPr>
        <w:t>j</w:t>
      </w:r>
      <w:r w:rsidRPr="00EA2C18">
        <w:rPr>
          <w:rFonts w:ascii="Times New Roman" w:eastAsia="Times New Roman" w:hAnsi="Times New Roman" w:cs="Times New Roman"/>
          <w:b/>
          <w:bCs/>
          <w:kern w:val="0"/>
          <w:sz w:val="24"/>
          <w:szCs w:val="24"/>
          <w:lang w:eastAsia="hu-HU"/>
          <w14:ligatures w14:val="none"/>
        </w:rPr>
        <w:t>ótállás</w:t>
      </w:r>
    </w:p>
    <w:p w14:paraId="6A4698C0"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 termékszavatosság, valamint a kötelező jótállás csak fogyasztónak minősülő vásárlót illet meg.</w:t>
      </w:r>
    </w:p>
    <w:p w14:paraId="315EDC16"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Amennyiben az Eladó adott Áruhoz önként jótállás biztosít, ezt az Áru megvásárlása során külön jelzi.</w:t>
      </w:r>
    </w:p>
    <w:p w14:paraId="1F2E05C5" w14:textId="77777777" w:rsidR="000A5C62" w:rsidRPr="000A5C62" w:rsidRDefault="000A5C62" w:rsidP="000A5C62">
      <w:pPr>
        <w:spacing w:before="100" w:beforeAutospacing="1" w:after="100" w:afterAutospacing="1" w:line="240" w:lineRule="auto"/>
        <w:jc w:val="both"/>
        <w:rPr>
          <w:rFonts w:ascii="Times New Roman" w:eastAsia="Times New Roman" w:hAnsi="Times New Roman" w:cs="Times New Roman"/>
          <w:kern w:val="0"/>
          <w:sz w:val="18"/>
          <w:szCs w:val="18"/>
          <w:lang w:eastAsia="hu-HU"/>
          <w14:ligatures w14:val="none"/>
        </w:rPr>
      </w:pPr>
      <w:r w:rsidRPr="000A5C62">
        <w:rPr>
          <w:rFonts w:ascii="Times New Roman" w:eastAsia="Times New Roman" w:hAnsi="Times New Roman" w:cs="Times New Roman"/>
          <w:kern w:val="0"/>
          <w:sz w:val="18"/>
          <w:szCs w:val="18"/>
          <w:lang w:eastAsia="hu-HU"/>
          <w14:ligatures w14:val="none"/>
        </w:rPr>
        <w:t>Amennyiben az Áruhoz a gyártó a fogyasztónak nem minősülő vásárlókra is kiterjedő gyártói jótállást biztosít, azt közvetlenül a gyártónál lehet érvényesíteni.</w:t>
      </w:r>
    </w:p>
    <w:p w14:paraId="777BD854" w14:textId="77777777" w:rsidR="00E71ABC" w:rsidRDefault="00E71ABC"/>
    <w:sectPr w:rsidR="00E71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2562"/>
    <w:multiLevelType w:val="multilevel"/>
    <w:tmpl w:val="9960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01FF7"/>
    <w:multiLevelType w:val="multilevel"/>
    <w:tmpl w:val="0AAC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15C4A"/>
    <w:multiLevelType w:val="multilevel"/>
    <w:tmpl w:val="7B3E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539E4"/>
    <w:multiLevelType w:val="hybridMultilevel"/>
    <w:tmpl w:val="8868782A"/>
    <w:lvl w:ilvl="0" w:tplc="4BE26D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326117"/>
    <w:multiLevelType w:val="multilevel"/>
    <w:tmpl w:val="0AAC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1314A"/>
    <w:multiLevelType w:val="multilevel"/>
    <w:tmpl w:val="49EA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475CD"/>
    <w:multiLevelType w:val="multilevel"/>
    <w:tmpl w:val="2BDA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A39B0"/>
    <w:multiLevelType w:val="multilevel"/>
    <w:tmpl w:val="C38203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15CA2"/>
    <w:multiLevelType w:val="multilevel"/>
    <w:tmpl w:val="E7F4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A2AAD"/>
    <w:multiLevelType w:val="hybridMultilevel"/>
    <w:tmpl w:val="C6E6DA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7040CE"/>
    <w:multiLevelType w:val="multilevel"/>
    <w:tmpl w:val="09D2039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7571B"/>
    <w:multiLevelType w:val="hybridMultilevel"/>
    <w:tmpl w:val="C39A8BAE"/>
    <w:lvl w:ilvl="0" w:tplc="F65A6E2A">
      <w:start w:val="1"/>
      <w:numFmt w:val="upperRoman"/>
      <w:lvlText w:val="%1."/>
      <w:lvlJc w:val="left"/>
      <w:pPr>
        <w:ind w:left="1080" w:hanging="72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7D29F7"/>
    <w:multiLevelType w:val="hybridMultilevel"/>
    <w:tmpl w:val="0AE8A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0C40C38"/>
    <w:multiLevelType w:val="multilevel"/>
    <w:tmpl w:val="E022F620"/>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C7822"/>
    <w:multiLevelType w:val="multilevel"/>
    <w:tmpl w:val="0B74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B0FEA"/>
    <w:multiLevelType w:val="multilevel"/>
    <w:tmpl w:val="6BB4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B1AD6"/>
    <w:multiLevelType w:val="hybridMultilevel"/>
    <w:tmpl w:val="6D00099A"/>
    <w:lvl w:ilvl="0" w:tplc="34923E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9C61DAF"/>
    <w:multiLevelType w:val="multilevel"/>
    <w:tmpl w:val="EA1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E2361"/>
    <w:multiLevelType w:val="multilevel"/>
    <w:tmpl w:val="17A6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62AD5"/>
    <w:multiLevelType w:val="multilevel"/>
    <w:tmpl w:val="EBD4A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909AA"/>
    <w:multiLevelType w:val="multilevel"/>
    <w:tmpl w:val="FCB0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A907A7"/>
    <w:multiLevelType w:val="multilevel"/>
    <w:tmpl w:val="62A6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1528C"/>
    <w:multiLevelType w:val="multilevel"/>
    <w:tmpl w:val="2EE6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23A50"/>
    <w:multiLevelType w:val="hybridMultilevel"/>
    <w:tmpl w:val="27B6E7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AE5519E"/>
    <w:multiLevelType w:val="hybridMultilevel"/>
    <w:tmpl w:val="CB0405CC"/>
    <w:lvl w:ilvl="0" w:tplc="FEB4C78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FE05F7A"/>
    <w:multiLevelType w:val="multilevel"/>
    <w:tmpl w:val="1EA2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0017A5"/>
    <w:multiLevelType w:val="multilevel"/>
    <w:tmpl w:val="1CA0AB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A26B36"/>
    <w:multiLevelType w:val="hybridMultilevel"/>
    <w:tmpl w:val="1EDAE07C"/>
    <w:lvl w:ilvl="0" w:tplc="BA54D724">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8" w15:restartNumberingAfterBreak="0">
    <w:nsid w:val="68DA358B"/>
    <w:multiLevelType w:val="hybridMultilevel"/>
    <w:tmpl w:val="757EC684"/>
    <w:lvl w:ilvl="0" w:tplc="EDE6238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CC921EF"/>
    <w:multiLevelType w:val="multilevel"/>
    <w:tmpl w:val="EF90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F13F2"/>
    <w:multiLevelType w:val="multilevel"/>
    <w:tmpl w:val="9C3047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D96DFA"/>
    <w:multiLevelType w:val="multilevel"/>
    <w:tmpl w:val="B39E25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5F57EE9"/>
    <w:multiLevelType w:val="multilevel"/>
    <w:tmpl w:val="E83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453DD"/>
    <w:multiLevelType w:val="hybridMultilevel"/>
    <w:tmpl w:val="317813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C7D2BC7"/>
    <w:multiLevelType w:val="hybridMultilevel"/>
    <w:tmpl w:val="D46607B2"/>
    <w:lvl w:ilvl="0" w:tplc="5EC88BA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34522572">
    <w:abstractNumId w:val="17"/>
  </w:num>
  <w:num w:numId="2" w16cid:durableId="194121749">
    <w:abstractNumId w:val="4"/>
  </w:num>
  <w:num w:numId="3" w16cid:durableId="999500722">
    <w:abstractNumId w:val="0"/>
  </w:num>
  <w:num w:numId="4" w16cid:durableId="1982339920">
    <w:abstractNumId w:val="10"/>
  </w:num>
  <w:num w:numId="5" w16cid:durableId="239406778">
    <w:abstractNumId w:val="29"/>
  </w:num>
  <w:num w:numId="6" w16cid:durableId="561018788">
    <w:abstractNumId w:val="25"/>
  </w:num>
  <w:num w:numId="7" w16cid:durableId="540167487">
    <w:abstractNumId w:val="14"/>
  </w:num>
  <w:num w:numId="8" w16cid:durableId="908657685">
    <w:abstractNumId w:val="1"/>
  </w:num>
  <w:num w:numId="9" w16cid:durableId="1369716028">
    <w:abstractNumId w:val="20"/>
  </w:num>
  <w:num w:numId="10" w16cid:durableId="2026397288">
    <w:abstractNumId w:val="31"/>
  </w:num>
  <w:num w:numId="11" w16cid:durableId="1971547930">
    <w:abstractNumId w:val="13"/>
  </w:num>
  <w:num w:numId="12" w16cid:durableId="328220350">
    <w:abstractNumId w:val="7"/>
  </w:num>
  <w:num w:numId="13" w16cid:durableId="918295488">
    <w:abstractNumId w:val="21"/>
  </w:num>
  <w:num w:numId="14" w16cid:durableId="1862620217">
    <w:abstractNumId w:val="22"/>
  </w:num>
  <w:num w:numId="15" w16cid:durableId="1195576496">
    <w:abstractNumId w:val="5"/>
  </w:num>
  <w:num w:numId="16" w16cid:durableId="1714958732">
    <w:abstractNumId w:val="18"/>
  </w:num>
  <w:num w:numId="17" w16cid:durableId="2032993299">
    <w:abstractNumId w:val="32"/>
  </w:num>
  <w:num w:numId="18" w16cid:durableId="255943033">
    <w:abstractNumId w:val="19"/>
  </w:num>
  <w:num w:numId="19" w16cid:durableId="473957205">
    <w:abstractNumId w:val="2"/>
  </w:num>
  <w:num w:numId="20" w16cid:durableId="1939412555">
    <w:abstractNumId w:val="26"/>
  </w:num>
  <w:num w:numId="21" w16cid:durableId="2007243632">
    <w:abstractNumId w:val="15"/>
  </w:num>
  <w:num w:numId="22" w16cid:durableId="1189610387">
    <w:abstractNumId w:val="8"/>
  </w:num>
  <w:num w:numId="23" w16cid:durableId="1516386678">
    <w:abstractNumId w:val="30"/>
  </w:num>
  <w:num w:numId="24" w16cid:durableId="294915080">
    <w:abstractNumId w:val="6"/>
  </w:num>
  <w:num w:numId="25" w16cid:durableId="236134032">
    <w:abstractNumId w:val="34"/>
  </w:num>
  <w:num w:numId="26" w16cid:durableId="1024942055">
    <w:abstractNumId w:val="28"/>
  </w:num>
  <w:num w:numId="27" w16cid:durableId="1166701368">
    <w:abstractNumId w:val="12"/>
  </w:num>
  <w:num w:numId="28" w16cid:durableId="1262106958">
    <w:abstractNumId w:val="11"/>
  </w:num>
  <w:num w:numId="29" w16cid:durableId="1236402722">
    <w:abstractNumId w:val="24"/>
  </w:num>
  <w:num w:numId="30" w16cid:durableId="1050349474">
    <w:abstractNumId w:val="9"/>
  </w:num>
  <w:num w:numId="31" w16cid:durableId="1818959894">
    <w:abstractNumId w:val="23"/>
  </w:num>
  <w:num w:numId="32" w16cid:durableId="1109550921">
    <w:abstractNumId w:val="33"/>
  </w:num>
  <w:num w:numId="33" w16cid:durableId="1011449608">
    <w:abstractNumId w:val="16"/>
  </w:num>
  <w:num w:numId="34" w16cid:durableId="612596221">
    <w:abstractNumId w:val="3"/>
  </w:num>
  <w:num w:numId="35" w16cid:durableId="9789926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62"/>
    <w:rsid w:val="000276D5"/>
    <w:rsid w:val="000A5C62"/>
    <w:rsid w:val="00100F4C"/>
    <w:rsid w:val="001E05A1"/>
    <w:rsid w:val="001F64A6"/>
    <w:rsid w:val="00237051"/>
    <w:rsid w:val="00246EA9"/>
    <w:rsid w:val="00265071"/>
    <w:rsid w:val="00280160"/>
    <w:rsid w:val="003B6CAE"/>
    <w:rsid w:val="003E1D04"/>
    <w:rsid w:val="0047094A"/>
    <w:rsid w:val="00503291"/>
    <w:rsid w:val="00526425"/>
    <w:rsid w:val="00544FF5"/>
    <w:rsid w:val="00585AC4"/>
    <w:rsid w:val="005961DB"/>
    <w:rsid w:val="005C2BA8"/>
    <w:rsid w:val="007806E3"/>
    <w:rsid w:val="007D647A"/>
    <w:rsid w:val="0081294D"/>
    <w:rsid w:val="00821EB7"/>
    <w:rsid w:val="0084691A"/>
    <w:rsid w:val="008828FD"/>
    <w:rsid w:val="00955148"/>
    <w:rsid w:val="00973CF2"/>
    <w:rsid w:val="009D5D63"/>
    <w:rsid w:val="00A65873"/>
    <w:rsid w:val="00B2273F"/>
    <w:rsid w:val="00BB5251"/>
    <w:rsid w:val="00C07BFB"/>
    <w:rsid w:val="00C17469"/>
    <w:rsid w:val="00C423F8"/>
    <w:rsid w:val="00C42E40"/>
    <w:rsid w:val="00CA5685"/>
    <w:rsid w:val="00CB419E"/>
    <w:rsid w:val="00CC457B"/>
    <w:rsid w:val="00D06362"/>
    <w:rsid w:val="00D3626F"/>
    <w:rsid w:val="00E45890"/>
    <w:rsid w:val="00E50095"/>
    <w:rsid w:val="00E71ABC"/>
    <w:rsid w:val="00EA2C18"/>
    <w:rsid w:val="00F5416D"/>
    <w:rsid w:val="00F60F43"/>
    <w:rsid w:val="00F67692"/>
    <w:rsid w:val="00F67AB4"/>
    <w:rsid w:val="00FC33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F6F9"/>
  <w15:chartTrackingRefBased/>
  <w15:docId w15:val="{8B8DDC54-9500-4F03-883D-D4E37D1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0A5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14:ligatures w14:val="none"/>
    </w:rPr>
  </w:style>
  <w:style w:type="paragraph" w:styleId="Cmsor2">
    <w:name w:val="heading 2"/>
    <w:basedOn w:val="Norml"/>
    <w:link w:val="Cmsor2Char"/>
    <w:uiPriority w:val="9"/>
    <w:qFormat/>
    <w:rsid w:val="000A5C6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hu-HU"/>
      <w14:ligatures w14:val="none"/>
    </w:rPr>
  </w:style>
  <w:style w:type="paragraph" w:styleId="Cmsor3">
    <w:name w:val="heading 3"/>
    <w:basedOn w:val="Norml"/>
    <w:link w:val="Cmsor3Char"/>
    <w:uiPriority w:val="9"/>
    <w:qFormat/>
    <w:rsid w:val="000A5C6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u-HU"/>
      <w14:ligatures w14:val="none"/>
    </w:rPr>
  </w:style>
  <w:style w:type="paragraph" w:styleId="Cmsor4">
    <w:name w:val="heading 4"/>
    <w:basedOn w:val="Norml"/>
    <w:link w:val="Cmsor4Char"/>
    <w:uiPriority w:val="9"/>
    <w:qFormat/>
    <w:rsid w:val="000A5C6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A5C62"/>
    <w:rPr>
      <w:rFonts w:ascii="Times New Roman" w:eastAsia="Times New Roman" w:hAnsi="Times New Roman" w:cs="Times New Roman"/>
      <w:b/>
      <w:bCs/>
      <w:kern w:val="36"/>
      <w:sz w:val="48"/>
      <w:szCs w:val="48"/>
      <w:lang w:eastAsia="hu-HU"/>
      <w14:ligatures w14:val="none"/>
    </w:rPr>
  </w:style>
  <w:style w:type="character" w:customStyle="1" w:styleId="Cmsor2Char">
    <w:name w:val="Címsor 2 Char"/>
    <w:basedOn w:val="Bekezdsalapbettpusa"/>
    <w:link w:val="Cmsor2"/>
    <w:uiPriority w:val="9"/>
    <w:rsid w:val="000A5C62"/>
    <w:rPr>
      <w:rFonts w:ascii="Times New Roman" w:eastAsia="Times New Roman" w:hAnsi="Times New Roman" w:cs="Times New Roman"/>
      <w:b/>
      <w:bCs/>
      <w:kern w:val="0"/>
      <w:sz w:val="36"/>
      <w:szCs w:val="36"/>
      <w:lang w:eastAsia="hu-HU"/>
      <w14:ligatures w14:val="none"/>
    </w:rPr>
  </w:style>
  <w:style w:type="character" w:customStyle="1" w:styleId="Cmsor3Char">
    <w:name w:val="Címsor 3 Char"/>
    <w:basedOn w:val="Bekezdsalapbettpusa"/>
    <w:link w:val="Cmsor3"/>
    <w:uiPriority w:val="9"/>
    <w:rsid w:val="000A5C62"/>
    <w:rPr>
      <w:rFonts w:ascii="Times New Roman" w:eastAsia="Times New Roman" w:hAnsi="Times New Roman" w:cs="Times New Roman"/>
      <w:b/>
      <w:bCs/>
      <w:kern w:val="0"/>
      <w:sz w:val="27"/>
      <w:szCs w:val="27"/>
      <w:lang w:eastAsia="hu-HU"/>
      <w14:ligatures w14:val="none"/>
    </w:rPr>
  </w:style>
  <w:style w:type="character" w:customStyle="1" w:styleId="Cmsor4Char">
    <w:name w:val="Címsor 4 Char"/>
    <w:basedOn w:val="Bekezdsalapbettpusa"/>
    <w:link w:val="Cmsor4"/>
    <w:uiPriority w:val="9"/>
    <w:rsid w:val="000A5C62"/>
    <w:rPr>
      <w:rFonts w:ascii="Times New Roman" w:eastAsia="Times New Roman" w:hAnsi="Times New Roman" w:cs="Times New Roman"/>
      <w:b/>
      <w:bCs/>
      <w:kern w:val="0"/>
      <w:sz w:val="24"/>
      <w:szCs w:val="24"/>
      <w:lang w:eastAsia="hu-HU"/>
      <w14:ligatures w14:val="none"/>
    </w:rPr>
  </w:style>
  <w:style w:type="paragraph" w:customStyle="1" w:styleId="msonormal0">
    <w:name w:val="msonormal"/>
    <w:basedOn w:val="Norml"/>
    <w:rsid w:val="000A5C62"/>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NormlWeb">
    <w:name w:val="Normal (Web)"/>
    <w:basedOn w:val="Norml"/>
    <w:uiPriority w:val="99"/>
    <w:semiHidden/>
    <w:unhideWhenUsed/>
    <w:rsid w:val="000A5C62"/>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insertedvar">
    <w:name w:val="inserted_var"/>
    <w:basedOn w:val="Bekezdsalapbettpusa"/>
    <w:rsid w:val="000A5C62"/>
  </w:style>
  <w:style w:type="character" w:customStyle="1" w:styleId="icon-separator">
    <w:name w:val="icon-separator"/>
    <w:basedOn w:val="Bekezdsalapbettpusa"/>
    <w:rsid w:val="000A5C62"/>
  </w:style>
  <w:style w:type="character" w:styleId="Hiperhivatkozs">
    <w:name w:val="Hyperlink"/>
    <w:basedOn w:val="Bekezdsalapbettpusa"/>
    <w:uiPriority w:val="99"/>
    <w:unhideWhenUsed/>
    <w:rsid w:val="000A5C62"/>
    <w:rPr>
      <w:color w:val="0000FF"/>
      <w:u w:val="single"/>
    </w:rPr>
  </w:style>
  <w:style w:type="character" w:styleId="Mrltotthiperhivatkozs">
    <w:name w:val="FollowedHyperlink"/>
    <w:basedOn w:val="Bekezdsalapbettpusa"/>
    <w:uiPriority w:val="99"/>
    <w:semiHidden/>
    <w:unhideWhenUsed/>
    <w:rsid w:val="000A5C62"/>
    <w:rPr>
      <w:color w:val="800080"/>
      <w:u w:val="single"/>
    </w:rPr>
  </w:style>
  <w:style w:type="character" w:styleId="Kiemels2">
    <w:name w:val="Strong"/>
    <w:basedOn w:val="Bekezdsalapbettpusa"/>
    <w:uiPriority w:val="22"/>
    <w:qFormat/>
    <w:rsid w:val="000A5C62"/>
    <w:rPr>
      <w:b/>
      <w:bCs/>
    </w:rPr>
  </w:style>
  <w:style w:type="character" w:styleId="Kiemels">
    <w:name w:val="Emphasis"/>
    <w:basedOn w:val="Bekezdsalapbettpusa"/>
    <w:uiPriority w:val="20"/>
    <w:qFormat/>
    <w:rsid w:val="000A5C62"/>
    <w:rPr>
      <w:i/>
      <w:iCs/>
    </w:rPr>
  </w:style>
  <w:style w:type="paragraph" w:styleId="Listaszerbekezds">
    <w:name w:val="List Paragraph"/>
    <w:basedOn w:val="Norml"/>
    <w:uiPriority w:val="34"/>
    <w:qFormat/>
    <w:rsid w:val="00F5416D"/>
    <w:pPr>
      <w:ind w:left="720"/>
      <w:contextualSpacing/>
    </w:pPr>
  </w:style>
  <w:style w:type="paragraph" w:customStyle="1" w:styleId="Default">
    <w:name w:val="Default"/>
    <w:rsid w:val="00E45890"/>
    <w:pPr>
      <w:autoSpaceDE w:val="0"/>
      <w:autoSpaceDN w:val="0"/>
      <w:adjustRightInd w:val="0"/>
      <w:spacing w:after="0" w:line="240" w:lineRule="auto"/>
    </w:pPr>
    <w:rPr>
      <w:rFonts w:ascii="Arial" w:hAnsi="Arial" w:cs="Arial"/>
      <w:color w:val="000000"/>
      <w:kern w:val="0"/>
      <w:sz w:val="24"/>
      <w:szCs w:val="24"/>
      <w14:ligatures w14:val="none"/>
    </w:rPr>
  </w:style>
  <w:style w:type="character" w:styleId="Feloldatlanmegemlts">
    <w:name w:val="Unresolved Mention"/>
    <w:basedOn w:val="Bekezdsalapbettpusa"/>
    <w:uiPriority w:val="99"/>
    <w:semiHidden/>
    <w:unhideWhenUsed/>
    <w:rsid w:val="00503291"/>
    <w:rPr>
      <w:color w:val="605E5C"/>
      <w:shd w:val="clear" w:color="auto" w:fill="E1DFDD"/>
    </w:rPr>
  </w:style>
  <w:style w:type="paragraph" w:styleId="Nincstrkz">
    <w:name w:val="No Spacing"/>
    <w:uiPriority w:val="1"/>
    <w:qFormat/>
    <w:rsid w:val="00503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66485">
      <w:bodyDiv w:val="1"/>
      <w:marLeft w:val="0"/>
      <w:marRight w:val="0"/>
      <w:marTop w:val="0"/>
      <w:marBottom w:val="0"/>
      <w:divBdr>
        <w:top w:val="none" w:sz="0" w:space="0" w:color="auto"/>
        <w:left w:val="none" w:sz="0" w:space="0" w:color="auto"/>
        <w:bottom w:val="none" w:sz="0" w:space="0" w:color="auto"/>
        <w:right w:val="none" w:sz="0" w:space="0" w:color="auto"/>
      </w:divBdr>
      <w:divsChild>
        <w:div w:id="1530293053">
          <w:marLeft w:val="0"/>
          <w:marRight w:val="0"/>
          <w:marTop w:val="0"/>
          <w:marBottom w:val="0"/>
          <w:divBdr>
            <w:top w:val="none" w:sz="0" w:space="0" w:color="auto"/>
            <w:left w:val="none" w:sz="0" w:space="0" w:color="auto"/>
            <w:bottom w:val="none" w:sz="0" w:space="0" w:color="auto"/>
            <w:right w:val="none" w:sz="0" w:space="0" w:color="auto"/>
          </w:divBdr>
          <w:divsChild>
            <w:div w:id="1289435259">
              <w:marLeft w:val="0"/>
              <w:marRight w:val="0"/>
              <w:marTop w:val="0"/>
              <w:marBottom w:val="0"/>
              <w:divBdr>
                <w:top w:val="none" w:sz="0" w:space="0" w:color="auto"/>
                <w:left w:val="none" w:sz="0" w:space="0" w:color="auto"/>
                <w:bottom w:val="none" w:sz="0" w:space="0" w:color="auto"/>
                <w:right w:val="none" w:sz="0" w:space="0" w:color="auto"/>
              </w:divBdr>
            </w:div>
          </w:divsChild>
        </w:div>
        <w:div w:id="1054429434">
          <w:marLeft w:val="0"/>
          <w:marRight w:val="0"/>
          <w:marTop w:val="0"/>
          <w:marBottom w:val="0"/>
          <w:divBdr>
            <w:top w:val="none" w:sz="0" w:space="0" w:color="auto"/>
            <w:left w:val="none" w:sz="0" w:space="0" w:color="auto"/>
            <w:bottom w:val="none" w:sz="0" w:space="0" w:color="auto"/>
            <w:right w:val="none" w:sz="0" w:space="0" w:color="auto"/>
          </w:divBdr>
          <w:divsChild>
            <w:div w:id="526020267">
              <w:marLeft w:val="0"/>
              <w:marRight w:val="0"/>
              <w:marTop w:val="0"/>
              <w:marBottom w:val="0"/>
              <w:divBdr>
                <w:top w:val="none" w:sz="0" w:space="0" w:color="auto"/>
                <w:left w:val="none" w:sz="0" w:space="0" w:color="auto"/>
                <w:bottom w:val="none" w:sz="0" w:space="0" w:color="auto"/>
                <w:right w:val="none" w:sz="0" w:space="0" w:color="auto"/>
              </w:divBdr>
            </w:div>
            <w:div w:id="1051151207">
              <w:marLeft w:val="0"/>
              <w:marRight w:val="0"/>
              <w:marTop w:val="0"/>
              <w:marBottom w:val="0"/>
              <w:divBdr>
                <w:top w:val="none" w:sz="0" w:space="0" w:color="auto"/>
                <w:left w:val="none" w:sz="0" w:space="0" w:color="auto"/>
                <w:bottom w:val="none" w:sz="0" w:space="0" w:color="auto"/>
                <w:right w:val="none" w:sz="0" w:space="0" w:color="auto"/>
              </w:divBdr>
            </w:div>
          </w:divsChild>
        </w:div>
        <w:div w:id="804470170">
          <w:marLeft w:val="0"/>
          <w:marRight w:val="0"/>
          <w:marTop w:val="0"/>
          <w:marBottom w:val="0"/>
          <w:divBdr>
            <w:top w:val="none" w:sz="0" w:space="0" w:color="auto"/>
            <w:left w:val="none" w:sz="0" w:space="0" w:color="auto"/>
            <w:bottom w:val="none" w:sz="0" w:space="0" w:color="auto"/>
            <w:right w:val="none" w:sz="0" w:space="0" w:color="auto"/>
          </w:divBdr>
          <w:divsChild>
            <w:div w:id="748619167">
              <w:marLeft w:val="0"/>
              <w:marRight w:val="0"/>
              <w:marTop w:val="0"/>
              <w:marBottom w:val="0"/>
              <w:divBdr>
                <w:top w:val="none" w:sz="0" w:space="0" w:color="auto"/>
                <w:left w:val="none" w:sz="0" w:space="0" w:color="auto"/>
                <w:bottom w:val="none" w:sz="0" w:space="0" w:color="auto"/>
                <w:right w:val="none" w:sz="0" w:space="0" w:color="auto"/>
              </w:divBdr>
            </w:div>
          </w:divsChild>
        </w:div>
        <w:div w:id="1943490581">
          <w:marLeft w:val="0"/>
          <w:marRight w:val="0"/>
          <w:marTop w:val="0"/>
          <w:marBottom w:val="0"/>
          <w:divBdr>
            <w:top w:val="none" w:sz="0" w:space="0" w:color="auto"/>
            <w:left w:val="none" w:sz="0" w:space="0" w:color="auto"/>
            <w:bottom w:val="none" w:sz="0" w:space="0" w:color="auto"/>
            <w:right w:val="none" w:sz="0" w:space="0" w:color="auto"/>
          </w:divBdr>
          <w:divsChild>
            <w:div w:id="1436363345">
              <w:marLeft w:val="0"/>
              <w:marRight w:val="0"/>
              <w:marTop w:val="0"/>
              <w:marBottom w:val="0"/>
              <w:divBdr>
                <w:top w:val="none" w:sz="0" w:space="0" w:color="auto"/>
                <w:left w:val="none" w:sz="0" w:space="0" w:color="auto"/>
                <w:bottom w:val="none" w:sz="0" w:space="0" w:color="auto"/>
                <w:right w:val="none" w:sz="0" w:space="0" w:color="auto"/>
              </w:divBdr>
            </w:div>
          </w:divsChild>
        </w:div>
        <w:div w:id="1322006430">
          <w:marLeft w:val="0"/>
          <w:marRight w:val="0"/>
          <w:marTop w:val="0"/>
          <w:marBottom w:val="0"/>
          <w:divBdr>
            <w:top w:val="none" w:sz="0" w:space="0" w:color="auto"/>
            <w:left w:val="none" w:sz="0" w:space="0" w:color="auto"/>
            <w:bottom w:val="none" w:sz="0" w:space="0" w:color="auto"/>
            <w:right w:val="none" w:sz="0" w:space="0" w:color="auto"/>
          </w:divBdr>
          <w:divsChild>
            <w:div w:id="1611008460">
              <w:marLeft w:val="0"/>
              <w:marRight w:val="0"/>
              <w:marTop w:val="0"/>
              <w:marBottom w:val="0"/>
              <w:divBdr>
                <w:top w:val="none" w:sz="0" w:space="0" w:color="auto"/>
                <w:left w:val="none" w:sz="0" w:space="0" w:color="auto"/>
                <w:bottom w:val="none" w:sz="0" w:space="0" w:color="auto"/>
                <w:right w:val="none" w:sz="0" w:space="0" w:color="auto"/>
              </w:divBdr>
            </w:div>
          </w:divsChild>
        </w:div>
        <w:div w:id="386803784">
          <w:marLeft w:val="0"/>
          <w:marRight w:val="0"/>
          <w:marTop w:val="0"/>
          <w:marBottom w:val="0"/>
          <w:divBdr>
            <w:top w:val="none" w:sz="0" w:space="0" w:color="auto"/>
            <w:left w:val="none" w:sz="0" w:space="0" w:color="auto"/>
            <w:bottom w:val="none" w:sz="0" w:space="0" w:color="auto"/>
            <w:right w:val="none" w:sz="0" w:space="0" w:color="auto"/>
          </w:divBdr>
          <w:divsChild>
            <w:div w:id="770199051">
              <w:marLeft w:val="0"/>
              <w:marRight w:val="0"/>
              <w:marTop w:val="0"/>
              <w:marBottom w:val="0"/>
              <w:divBdr>
                <w:top w:val="none" w:sz="0" w:space="0" w:color="auto"/>
                <w:left w:val="none" w:sz="0" w:space="0" w:color="auto"/>
                <w:bottom w:val="none" w:sz="0" w:space="0" w:color="auto"/>
                <w:right w:val="none" w:sz="0" w:space="0" w:color="auto"/>
              </w:divBdr>
            </w:div>
          </w:divsChild>
        </w:div>
        <w:div w:id="474182162">
          <w:marLeft w:val="0"/>
          <w:marRight w:val="0"/>
          <w:marTop w:val="0"/>
          <w:marBottom w:val="0"/>
          <w:divBdr>
            <w:top w:val="none" w:sz="0" w:space="0" w:color="auto"/>
            <w:left w:val="none" w:sz="0" w:space="0" w:color="auto"/>
            <w:bottom w:val="none" w:sz="0" w:space="0" w:color="auto"/>
            <w:right w:val="none" w:sz="0" w:space="0" w:color="auto"/>
          </w:divBdr>
          <w:divsChild>
            <w:div w:id="2012028464">
              <w:marLeft w:val="0"/>
              <w:marRight w:val="0"/>
              <w:marTop w:val="0"/>
              <w:marBottom w:val="0"/>
              <w:divBdr>
                <w:top w:val="none" w:sz="0" w:space="0" w:color="auto"/>
                <w:left w:val="none" w:sz="0" w:space="0" w:color="auto"/>
                <w:bottom w:val="none" w:sz="0" w:space="0" w:color="auto"/>
                <w:right w:val="none" w:sz="0" w:space="0" w:color="auto"/>
              </w:divBdr>
            </w:div>
          </w:divsChild>
        </w:div>
        <w:div w:id="2019648559">
          <w:marLeft w:val="0"/>
          <w:marRight w:val="0"/>
          <w:marTop w:val="0"/>
          <w:marBottom w:val="0"/>
          <w:divBdr>
            <w:top w:val="none" w:sz="0" w:space="0" w:color="auto"/>
            <w:left w:val="none" w:sz="0" w:space="0" w:color="auto"/>
            <w:bottom w:val="none" w:sz="0" w:space="0" w:color="auto"/>
            <w:right w:val="none" w:sz="0" w:space="0" w:color="auto"/>
          </w:divBdr>
          <w:divsChild>
            <w:div w:id="1290357749">
              <w:marLeft w:val="0"/>
              <w:marRight w:val="0"/>
              <w:marTop w:val="0"/>
              <w:marBottom w:val="0"/>
              <w:divBdr>
                <w:top w:val="none" w:sz="0" w:space="0" w:color="auto"/>
                <w:left w:val="none" w:sz="0" w:space="0" w:color="auto"/>
                <w:bottom w:val="none" w:sz="0" w:space="0" w:color="auto"/>
                <w:right w:val="none" w:sz="0" w:space="0" w:color="auto"/>
              </w:divBdr>
            </w:div>
          </w:divsChild>
        </w:div>
        <w:div w:id="1079057368">
          <w:marLeft w:val="0"/>
          <w:marRight w:val="0"/>
          <w:marTop w:val="0"/>
          <w:marBottom w:val="0"/>
          <w:divBdr>
            <w:top w:val="none" w:sz="0" w:space="0" w:color="auto"/>
            <w:left w:val="none" w:sz="0" w:space="0" w:color="auto"/>
            <w:bottom w:val="none" w:sz="0" w:space="0" w:color="auto"/>
            <w:right w:val="none" w:sz="0" w:space="0" w:color="auto"/>
          </w:divBdr>
          <w:divsChild>
            <w:div w:id="5640506">
              <w:marLeft w:val="0"/>
              <w:marRight w:val="0"/>
              <w:marTop w:val="0"/>
              <w:marBottom w:val="0"/>
              <w:divBdr>
                <w:top w:val="none" w:sz="0" w:space="0" w:color="auto"/>
                <w:left w:val="none" w:sz="0" w:space="0" w:color="auto"/>
                <w:bottom w:val="none" w:sz="0" w:space="0" w:color="auto"/>
                <w:right w:val="none" w:sz="0" w:space="0" w:color="auto"/>
              </w:divBdr>
            </w:div>
            <w:div w:id="755714128">
              <w:marLeft w:val="0"/>
              <w:marRight w:val="0"/>
              <w:marTop w:val="0"/>
              <w:marBottom w:val="0"/>
              <w:divBdr>
                <w:top w:val="none" w:sz="0" w:space="0" w:color="auto"/>
                <w:left w:val="none" w:sz="0" w:space="0" w:color="auto"/>
                <w:bottom w:val="none" w:sz="0" w:space="0" w:color="auto"/>
                <w:right w:val="none" w:sz="0" w:space="0" w:color="auto"/>
              </w:divBdr>
            </w:div>
            <w:div w:id="808546774">
              <w:marLeft w:val="0"/>
              <w:marRight w:val="0"/>
              <w:marTop w:val="0"/>
              <w:marBottom w:val="0"/>
              <w:divBdr>
                <w:top w:val="none" w:sz="0" w:space="0" w:color="auto"/>
                <w:left w:val="none" w:sz="0" w:space="0" w:color="auto"/>
                <w:bottom w:val="none" w:sz="0" w:space="0" w:color="auto"/>
                <w:right w:val="none" w:sz="0" w:space="0" w:color="auto"/>
              </w:divBdr>
            </w:div>
            <w:div w:id="1272399667">
              <w:marLeft w:val="0"/>
              <w:marRight w:val="0"/>
              <w:marTop w:val="0"/>
              <w:marBottom w:val="0"/>
              <w:divBdr>
                <w:top w:val="none" w:sz="0" w:space="0" w:color="auto"/>
                <w:left w:val="none" w:sz="0" w:space="0" w:color="auto"/>
                <w:bottom w:val="none" w:sz="0" w:space="0" w:color="auto"/>
                <w:right w:val="none" w:sz="0" w:space="0" w:color="auto"/>
              </w:divBdr>
            </w:div>
            <w:div w:id="2071075804">
              <w:marLeft w:val="0"/>
              <w:marRight w:val="0"/>
              <w:marTop w:val="0"/>
              <w:marBottom w:val="0"/>
              <w:divBdr>
                <w:top w:val="none" w:sz="0" w:space="0" w:color="auto"/>
                <w:left w:val="none" w:sz="0" w:space="0" w:color="auto"/>
                <w:bottom w:val="none" w:sz="0" w:space="0" w:color="auto"/>
                <w:right w:val="none" w:sz="0" w:space="0" w:color="auto"/>
              </w:divBdr>
            </w:div>
            <w:div w:id="1423917621">
              <w:marLeft w:val="0"/>
              <w:marRight w:val="0"/>
              <w:marTop w:val="0"/>
              <w:marBottom w:val="0"/>
              <w:divBdr>
                <w:top w:val="none" w:sz="0" w:space="0" w:color="auto"/>
                <w:left w:val="none" w:sz="0" w:space="0" w:color="auto"/>
                <w:bottom w:val="none" w:sz="0" w:space="0" w:color="auto"/>
                <w:right w:val="none" w:sz="0" w:space="0" w:color="auto"/>
              </w:divBdr>
            </w:div>
          </w:divsChild>
        </w:div>
        <w:div w:id="15085228">
          <w:marLeft w:val="0"/>
          <w:marRight w:val="0"/>
          <w:marTop w:val="0"/>
          <w:marBottom w:val="0"/>
          <w:divBdr>
            <w:top w:val="none" w:sz="0" w:space="0" w:color="auto"/>
            <w:left w:val="none" w:sz="0" w:space="0" w:color="auto"/>
            <w:bottom w:val="none" w:sz="0" w:space="0" w:color="auto"/>
            <w:right w:val="none" w:sz="0" w:space="0" w:color="auto"/>
          </w:divBdr>
          <w:divsChild>
            <w:div w:id="1164859078">
              <w:marLeft w:val="0"/>
              <w:marRight w:val="0"/>
              <w:marTop w:val="0"/>
              <w:marBottom w:val="0"/>
              <w:divBdr>
                <w:top w:val="none" w:sz="0" w:space="0" w:color="auto"/>
                <w:left w:val="none" w:sz="0" w:space="0" w:color="auto"/>
                <w:bottom w:val="none" w:sz="0" w:space="0" w:color="auto"/>
                <w:right w:val="none" w:sz="0" w:space="0" w:color="auto"/>
              </w:divBdr>
            </w:div>
            <w:div w:id="16852030">
              <w:marLeft w:val="0"/>
              <w:marRight w:val="0"/>
              <w:marTop w:val="0"/>
              <w:marBottom w:val="0"/>
              <w:divBdr>
                <w:top w:val="none" w:sz="0" w:space="0" w:color="auto"/>
                <w:left w:val="none" w:sz="0" w:space="0" w:color="auto"/>
                <w:bottom w:val="none" w:sz="0" w:space="0" w:color="auto"/>
                <w:right w:val="none" w:sz="0" w:space="0" w:color="auto"/>
              </w:divBdr>
            </w:div>
            <w:div w:id="1581989322">
              <w:marLeft w:val="0"/>
              <w:marRight w:val="0"/>
              <w:marTop w:val="0"/>
              <w:marBottom w:val="0"/>
              <w:divBdr>
                <w:top w:val="none" w:sz="0" w:space="0" w:color="auto"/>
                <w:left w:val="none" w:sz="0" w:space="0" w:color="auto"/>
                <w:bottom w:val="none" w:sz="0" w:space="0" w:color="auto"/>
                <w:right w:val="none" w:sz="0" w:space="0" w:color="auto"/>
              </w:divBdr>
            </w:div>
          </w:divsChild>
        </w:div>
        <w:div w:id="1043287959">
          <w:marLeft w:val="0"/>
          <w:marRight w:val="0"/>
          <w:marTop w:val="0"/>
          <w:marBottom w:val="0"/>
          <w:divBdr>
            <w:top w:val="none" w:sz="0" w:space="0" w:color="auto"/>
            <w:left w:val="none" w:sz="0" w:space="0" w:color="auto"/>
            <w:bottom w:val="none" w:sz="0" w:space="0" w:color="auto"/>
            <w:right w:val="none" w:sz="0" w:space="0" w:color="auto"/>
          </w:divBdr>
          <w:divsChild>
            <w:div w:id="89157404">
              <w:marLeft w:val="0"/>
              <w:marRight w:val="0"/>
              <w:marTop w:val="0"/>
              <w:marBottom w:val="0"/>
              <w:divBdr>
                <w:top w:val="none" w:sz="0" w:space="0" w:color="auto"/>
                <w:left w:val="none" w:sz="0" w:space="0" w:color="auto"/>
                <w:bottom w:val="none" w:sz="0" w:space="0" w:color="auto"/>
                <w:right w:val="none" w:sz="0" w:space="0" w:color="auto"/>
              </w:divBdr>
            </w:div>
          </w:divsChild>
        </w:div>
        <w:div w:id="2055344331">
          <w:marLeft w:val="0"/>
          <w:marRight w:val="0"/>
          <w:marTop w:val="0"/>
          <w:marBottom w:val="0"/>
          <w:divBdr>
            <w:top w:val="none" w:sz="0" w:space="0" w:color="auto"/>
            <w:left w:val="none" w:sz="0" w:space="0" w:color="auto"/>
            <w:bottom w:val="none" w:sz="0" w:space="0" w:color="auto"/>
            <w:right w:val="none" w:sz="0" w:space="0" w:color="auto"/>
          </w:divBdr>
          <w:divsChild>
            <w:div w:id="1906253685">
              <w:marLeft w:val="0"/>
              <w:marRight w:val="0"/>
              <w:marTop w:val="0"/>
              <w:marBottom w:val="0"/>
              <w:divBdr>
                <w:top w:val="none" w:sz="0" w:space="0" w:color="auto"/>
                <w:left w:val="none" w:sz="0" w:space="0" w:color="auto"/>
                <w:bottom w:val="none" w:sz="0" w:space="0" w:color="auto"/>
                <w:right w:val="none" w:sz="0" w:space="0" w:color="auto"/>
              </w:divBdr>
            </w:div>
            <w:div w:id="1603033838">
              <w:marLeft w:val="0"/>
              <w:marRight w:val="0"/>
              <w:marTop w:val="0"/>
              <w:marBottom w:val="0"/>
              <w:divBdr>
                <w:top w:val="none" w:sz="0" w:space="0" w:color="auto"/>
                <w:left w:val="none" w:sz="0" w:space="0" w:color="auto"/>
                <w:bottom w:val="none" w:sz="0" w:space="0" w:color="auto"/>
                <w:right w:val="none" w:sz="0" w:space="0" w:color="auto"/>
              </w:divBdr>
            </w:div>
          </w:divsChild>
        </w:div>
        <w:div w:id="27990753">
          <w:marLeft w:val="0"/>
          <w:marRight w:val="0"/>
          <w:marTop w:val="0"/>
          <w:marBottom w:val="0"/>
          <w:divBdr>
            <w:top w:val="none" w:sz="0" w:space="0" w:color="auto"/>
            <w:left w:val="none" w:sz="0" w:space="0" w:color="auto"/>
            <w:bottom w:val="none" w:sz="0" w:space="0" w:color="auto"/>
            <w:right w:val="none" w:sz="0" w:space="0" w:color="auto"/>
          </w:divBdr>
          <w:divsChild>
            <w:div w:id="1264150818">
              <w:marLeft w:val="0"/>
              <w:marRight w:val="0"/>
              <w:marTop w:val="0"/>
              <w:marBottom w:val="0"/>
              <w:divBdr>
                <w:top w:val="none" w:sz="0" w:space="0" w:color="auto"/>
                <w:left w:val="none" w:sz="0" w:space="0" w:color="auto"/>
                <w:bottom w:val="none" w:sz="0" w:space="0" w:color="auto"/>
                <w:right w:val="none" w:sz="0" w:space="0" w:color="auto"/>
              </w:divBdr>
            </w:div>
            <w:div w:id="1773864737">
              <w:marLeft w:val="0"/>
              <w:marRight w:val="0"/>
              <w:marTop w:val="0"/>
              <w:marBottom w:val="0"/>
              <w:divBdr>
                <w:top w:val="none" w:sz="0" w:space="0" w:color="auto"/>
                <w:left w:val="none" w:sz="0" w:space="0" w:color="auto"/>
                <w:bottom w:val="none" w:sz="0" w:space="0" w:color="auto"/>
                <w:right w:val="none" w:sz="0" w:space="0" w:color="auto"/>
              </w:divBdr>
            </w:div>
          </w:divsChild>
        </w:div>
        <w:div w:id="341057949">
          <w:marLeft w:val="0"/>
          <w:marRight w:val="0"/>
          <w:marTop w:val="0"/>
          <w:marBottom w:val="0"/>
          <w:divBdr>
            <w:top w:val="none" w:sz="0" w:space="0" w:color="auto"/>
            <w:left w:val="none" w:sz="0" w:space="0" w:color="auto"/>
            <w:bottom w:val="none" w:sz="0" w:space="0" w:color="auto"/>
            <w:right w:val="none" w:sz="0" w:space="0" w:color="auto"/>
          </w:divBdr>
          <w:divsChild>
            <w:div w:id="681929709">
              <w:marLeft w:val="0"/>
              <w:marRight w:val="0"/>
              <w:marTop w:val="0"/>
              <w:marBottom w:val="0"/>
              <w:divBdr>
                <w:top w:val="none" w:sz="0" w:space="0" w:color="auto"/>
                <w:left w:val="none" w:sz="0" w:space="0" w:color="auto"/>
                <w:bottom w:val="none" w:sz="0" w:space="0" w:color="auto"/>
                <w:right w:val="none" w:sz="0" w:space="0" w:color="auto"/>
              </w:divBdr>
            </w:div>
            <w:div w:id="340284626">
              <w:marLeft w:val="0"/>
              <w:marRight w:val="0"/>
              <w:marTop w:val="0"/>
              <w:marBottom w:val="0"/>
              <w:divBdr>
                <w:top w:val="none" w:sz="0" w:space="0" w:color="auto"/>
                <w:left w:val="none" w:sz="0" w:space="0" w:color="auto"/>
                <w:bottom w:val="none" w:sz="0" w:space="0" w:color="auto"/>
                <w:right w:val="none" w:sz="0" w:space="0" w:color="auto"/>
              </w:divBdr>
            </w:div>
            <w:div w:id="254365556">
              <w:marLeft w:val="0"/>
              <w:marRight w:val="0"/>
              <w:marTop w:val="0"/>
              <w:marBottom w:val="0"/>
              <w:divBdr>
                <w:top w:val="none" w:sz="0" w:space="0" w:color="auto"/>
                <w:left w:val="none" w:sz="0" w:space="0" w:color="auto"/>
                <w:bottom w:val="none" w:sz="0" w:space="0" w:color="auto"/>
                <w:right w:val="none" w:sz="0" w:space="0" w:color="auto"/>
              </w:divBdr>
            </w:div>
            <w:div w:id="608664694">
              <w:marLeft w:val="0"/>
              <w:marRight w:val="0"/>
              <w:marTop w:val="0"/>
              <w:marBottom w:val="0"/>
              <w:divBdr>
                <w:top w:val="none" w:sz="0" w:space="0" w:color="auto"/>
                <w:left w:val="none" w:sz="0" w:space="0" w:color="auto"/>
                <w:bottom w:val="none" w:sz="0" w:space="0" w:color="auto"/>
                <w:right w:val="none" w:sz="0" w:space="0" w:color="auto"/>
              </w:divBdr>
            </w:div>
            <w:div w:id="2021348286">
              <w:marLeft w:val="0"/>
              <w:marRight w:val="0"/>
              <w:marTop w:val="0"/>
              <w:marBottom w:val="0"/>
              <w:divBdr>
                <w:top w:val="none" w:sz="0" w:space="0" w:color="auto"/>
                <w:left w:val="none" w:sz="0" w:space="0" w:color="auto"/>
                <w:bottom w:val="none" w:sz="0" w:space="0" w:color="auto"/>
                <w:right w:val="none" w:sz="0" w:space="0" w:color="auto"/>
              </w:divBdr>
            </w:div>
          </w:divsChild>
        </w:div>
        <w:div w:id="1787965913">
          <w:marLeft w:val="0"/>
          <w:marRight w:val="0"/>
          <w:marTop w:val="0"/>
          <w:marBottom w:val="0"/>
          <w:divBdr>
            <w:top w:val="none" w:sz="0" w:space="0" w:color="auto"/>
            <w:left w:val="none" w:sz="0" w:space="0" w:color="auto"/>
            <w:bottom w:val="none" w:sz="0" w:space="0" w:color="auto"/>
            <w:right w:val="none" w:sz="0" w:space="0" w:color="auto"/>
          </w:divBdr>
          <w:divsChild>
            <w:div w:id="116528790">
              <w:marLeft w:val="0"/>
              <w:marRight w:val="0"/>
              <w:marTop w:val="0"/>
              <w:marBottom w:val="0"/>
              <w:divBdr>
                <w:top w:val="none" w:sz="0" w:space="0" w:color="auto"/>
                <w:left w:val="none" w:sz="0" w:space="0" w:color="auto"/>
                <w:bottom w:val="none" w:sz="0" w:space="0" w:color="auto"/>
                <w:right w:val="none" w:sz="0" w:space="0" w:color="auto"/>
              </w:divBdr>
            </w:div>
            <w:div w:id="219171154">
              <w:marLeft w:val="0"/>
              <w:marRight w:val="0"/>
              <w:marTop w:val="0"/>
              <w:marBottom w:val="0"/>
              <w:divBdr>
                <w:top w:val="none" w:sz="0" w:space="0" w:color="auto"/>
                <w:left w:val="none" w:sz="0" w:space="0" w:color="auto"/>
                <w:bottom w:val="none" w:sz="0" w:space="0" w:color="auto"/>
                <w:right w:val="none" w:sz="0" w:space="0" w:color="auto"/>
              </w:divBdr>
            </w:div>
            <w:div w:id="1835948232">
              <w:marLeft w:val="0"/>
              <w:marRight w:val="0"/>
              <w:marTop w:val="0"/>
              <w:marBottom w:val="0"/>
              <w:divBdr>
                <w:top w:val="none" w:sz="0" w:space="0" w:color="auto"/>
                <w:left w:val="none" w:sz="0" w:space="0" w:color="auto"/>
                <w:bottom w:val="none" w:sz="0" w:space="0" w:color="auto"/>
                <w:right w:val="none" w:sz="0" w:space="0" w:color="auto"/>
              </w:divBdr>
            </w:div>
          </w:divsChild>
        </w:div>
        <w:div w:id="130706913">
          <w:marLeft w:val="0"/>
          <w:marRight w:val="0"/>
          <w:marTop w:val="0"/>
          <w:marBottom w:val="0"/>
          <w:divBdr>
            <w:top w:val="none" w:sz="0" w:space="0" w:color="auto"/>
            <w:left w:val="none" w:sz="0" w:space="0" w:color="auto"/>
            <w:bottom w:val="none" w:sz="0" w:space="0" w:color="auto"/>
            <w:right w:val="none" w:sz="0" w:space="0" w:color="auto"/>
          </w:divBdr>
          <w:divsChild>
            <w:div w:id="1627613985">
              <w:marLeft w:val="0"/>
              <w:marRight w:val="0"/>
              <w:marTop w:val="0"/>
              <w:marBottom w:val="0"/>
              <w:divBdr>
                <w:top w:val="none" w:sz="0" w:space="0" w:color="auto"/>
                <w:left w:val="none" w:sz="0" w:space="0" w:color="auto"/>
                <w:bottom w:val="none" w:sz="0" w:space="0" w:color="auto"/>
                <w:right w:val="none" w:sz="0" w:space="0" w:color="auto"/>
              </w:divBdr>
            </w:div>
          </w:divsChild>
        </w:div>
        <w:div w:id="568735129">
          <w:marLeft w:val="0"/>
          <w:marRight w:val="0"/>
          <w:marTop w:val="0"/>
          <w:marBottom w:val="0"/>
          <w:divBdr>
            <w:top w:val="none" w:sz="0" w:space="0" w:color="auto"/>
            <w:left w:val="none" w:sz="0" w:space="0" w:color="auto"/>
            <w:bottom w:val="none" w:sz="0" w:space="0" w:color="auto"/>
            <w:right w:val="none" w:sz="0" w:space="0" w:color="auto"/>
          </w:divBdr>
          <w:divsChild>
            <w:div w:id="1829207386">
              <w:marLeft w:val="0"/>
              <w:marRight w:val="0"/>
              <w:marTop w:val="0"/>
              <w:marBottom w:val="0"/>
              <w:divBdr>
                <w:top w:val="none" w:sz="0" w:space="0" w:color="auto"/>
                <w:left w:val="none" w:sz="0" w:space="0" w:color="auto"/>
                <w:bottom w:val="none" w:sz="0" w:space="0" w:color="auto"/>
                <w:right w:val="none" w:sz="0" w:space="0" w:color="auto"/>
              </w:divBdr>
            </w:div>
          </w:divsChild>
        </w:div>
        <w:div w:id="1159150742">
          <w:marLeft w:val="0"/>
          <w:marRight w:val="0"/>
          <w:marTop w:val="0"/>
          <w:marBottom w:val="0"/>
          <w:divBdr>
            <w:top w:val="none" w:sz="0" w:space="0" w:color="auto"/>
            <w:left w:val="none" w:sz="0" w:space="0" w:color="auto"/>
            <w:bottom w:val="none" w:sz="0" w:space="0" w:color="auto"/>
            <w:right w:val="none" w:sz="0" w:space="0" w:color="auto"/>
          </w:divBdr>
        </w:div>
        <w:div w:id="1093936385">
          <w:marLeft w:val="0"/>
          <w:marRight w:val="0"/>
          <w:marTop w:val="0"/>
          <w:marBottom w:val="0"/>
          <w:divBdr>
            <w:top w:val="none" w:sz="0" w:space="0" w:color="auto"/>
            <w:left w:val="none" w:sz="0" w:space="0" w:color="auto"/>
            <w:bottom w:val="none" w:sz="0" w:space="0" w:color="auto"/>
            <w:right w:val="none" w:sz="0" w:space="0" w:color="auto"/>
          </w:divBdr>
          <w:divsChild>
            <w:div w:id="1773277542">
              <w:marLeft w:val="0"/>
              <w:marRight w:val="0"/>
              <w:marTop w:val="0"/>
              <w:marBottom w:val="0"/>
              <w:divBdr>
                <w:top w:val="none" w:sz="0" w:space="0" w:color="auto"/>
                <w:left w:val="none" w:sz="0" w:space="0" w:color="auto"/>
                <w:bottom w:val="none" w:sz="0" w:space="0" w:color="auto"/>
                <w:right w:val="none" w:sz="0" w:space="0" w:color="auto"/>
              </w:divBdr>
            </w:div>
          </w:divsChild>
        </w:div>
        <w:div w:id="1389067459">
          <w:marLeft w:val="0"/>
          <w:marRight w:val="0"/>
          <w:marTop w:val="0"/>
          <w:marBottom w:val="0"/>
          <w:divBdr>
            <w:top w:val="none" w:sz="0" w:space="0" w:color="auto"/>
            <w:left w:val="none" w:sz="0" w:space="0" w:color="auto"/>
            <w:bottom w:val="none" w:sz="0" w:space="0" w:color="auto"/>
            <w:right w:val="none" w:sz="0" w:space="0" w:color="auto"/>
          </w:divBdr>
          <w:divsChild>
            <w:div w:id="574820131">
              <w:marLeft w:val="0"/>
              <w:marRight w:val="0"/>
              <w:marTop w:val="0"/>
              <w:marBottom w:val="0"/>
              <w:divBdr>
                <w:top w:val="none" w:sz="0" w:space="0" w:color="auto"/>
                <w:left w:val="none" w:sz="0" w:space="0" w:color="auto"/>
                <w:bottom w:val="none" w:sz="0" w:space="0" w:color="auto"/>
                <w:right w:val="none" w:sz="0" w:space="0" w:color="auto"/>
              </w:divBdr>
            </w:div>
            <w:div w:id="919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keltet.bkik.hu/" TargetMode="External"/><Relationship Id="rId13" Type="http://schemas.openxmlformats.org/officeDocument/2006/relationships/hyperlink" Target="mailto:bekelteto.testulet@cskik.hu" TargetMode="External"/><Relationship Id="rId18" Type="http://schemas.openxmlformats.org/officeDocument/2006/relationships/hyperlink" Target="https://bekeltetesgyor.hu/hu/"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pmbekelteto@pmkik.hu" TargetMode="External"/><Relationship Id="rId7" Type="http://schemas.openxmlformats.org/officeDocument/2006/relationships/hyperlink" Target="mailto:bekelteto.testulet@bkik.hu" TargetMode="External"/><Relationship Id="rId12" Type="http://schemas.openxmlformats.org/officeDocument/2006/relationships/hyperlink" Target="https://bekeltetes.borsodmegye.hu/" TargetMode="External"/><Relationship Id="rId17" Type="http://schemas.openxmlformats.org/officeDocument/2006/relationships/hyperlink" Target="mailto:bekelteto.testulet@gymskik.hu" TargetMode="External"/><Relationship Id="rId25" Type="http://schemas.openxmlformats.org/officeDocument/2006/relationships/hyperlink" Target="https://www.posta.hu/kuldemeny_erkezese/haznal_torteno_csomagkezbesites" TargetMode="External"/><Relationship Id="rId2" Type="http://schemas.openxmlformats.org/officeDocument/2006/relationships/styles" Target="styles.xml"/><Relationship Id="rId16" Type="http://schemas.openxmlformats.org/officeDocument/2006/relationships/hyperlink" Target="https://www.bekeltetesfejer.hu/" TargetMode="External"/><Relationship Id="rId20" Type="http://schemas.openxmlformats.org/officeDocument/2006/relationships/hyperlink" Target="https://hbmbekeltetes.h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ekeltetes.hu/" TargetMode="External"/><Relationship Id="rId11" Type="http://schemas.openxmlformats.org/officeDocument/2006/relationships/hyperlink" Target="mailto:bekeltetes@bokik.hu" TargetMode="External"/><Relationship Id="rId24" Type="http://schemas.openxmlformats.org/officeDocument/2006/relationships/hyperlink" Target="https://webgate.ec.europa.eu/odr/main/?event=main.home.show&amp;lng=HU" TargetMode="External"/><Relationship Id="rId5" Type="http://schemas.openxmlformats.org/officeDocument/2006/relationships/image" Target="media/image1.png"/><Relationship Id="rId15" Type="http://schemas.openxmlformats.org/officeDocument/2006/relationships/hyperlink" Target="mailto:bekeltetes@fmkik.hu" TargetMode="External"/><Relationship Id="rId23" Type="http://schemas.openxmlformats.org/officeDocument/2006/relationships/hyperlink" Target="http://www.kormanyhivatalok.hu/" TargetMode="External"/><Relationship Id="rId28" Type="http://schemas.openxmlformats.org/officeDocument/2006/relationships/fontTable" Target="fontTable.xml"/><Relationship Id="rId10" Type="http://schemas.openxmlformats.org/officeDocument/2006/relationships/hyperlink" Target="https://baranyabekeltetes.hu/" TargetMode="External"/><Relationship Id="rId19" Type="http://schemas.openxmlformats.org/officeDocument/2006/relationships/hyperlink" Target="mailto:bekelteto@hbkik.hu" TargetMode="External"/><Relationship Id="rId4" Type="http://schemas.openxmlformats.org/officeDocument/2006/relationships/webSettings" Target="webSettings.xml"/><Relationship Id="rId9" Type="http://schemas.openxmlformats.org/officeDocument/2006/relationships/hyperlink" Target="mailto:info@baranyabekeltetes.hu" TargetMode="External"/><Relationship Id="rId14" Type="http://schemas.openxmlformats.org/officeDocument/2006/relationships/hyperlink" Target="https://www.bekeltetes-csongrad.hu/" TargetMode="External"/><Relationship Id="rId22" Type="http://schemas.openxmlformats.org/officeDocument/2006/relationships/hyperlink" Target="http://panaszrendezes.hu/" TargetMode="External"/><Relationship Id="rId27"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7651</Words>
  <Characters>52799</Characters>
  <Application>Microsoft Office Word</Application>
  <DocSecurity>0</DocSecurity>
  <Lines>439</Lines>
  <Paragraphs>120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jog@vertikalgroup.hu</dc:creator>
  <cp:keywords/>
  <dc:description/>
  <cp:lastModifiedBy>penzugy@deszolgkft.hu</cp:lastModifiedBy>
  <cp:revision>3</cp:revision>
  <dcterms:created xsi:type="dcterms:W3CDTF">2024-11-07T14:32:00Z</dcterms:created>
  <dcterms:modified xsi:type="dcterms:W3CDTF">2024-11-13T14:47:00Z</dcterms:modified>
</cp:coreProperties>
</file>